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A61" w:rsidRPr="00284E10" w:rsidRDefault="00284E10">
      <w:pPr>
        <w:rPr>
          <w:sz w:val="40"/>
          <w:szCs w:val="40"/>
        </w:rPr>
      </w:pPr>
      <w:bookmarkStart w:id="0" w:name="_GoBack"/>
      <w:bookmarkEnd w:id="0"/>
      <w:r>
        <w:rPr>
          <w:sz w:val="40"/>
          <w:szCs w:val="40"/>
        </w:rPr>
        <w:t xml:space="preserve">              </w:t>
      </w:r>
      <w:r w:rsidR="00D3528D" w:rsidRPr="00284E10">
        <w:rPr>
          <w:sz w:val="40"/>
          <w:szCs w:val="40"/>
        </w:rPr>
        <w:t>SHARED HOUSING AGREEMENT</w:t>
      </w:r>
    </w:p>
    <w:p w:rsidR="00D3528D" w:rsidRDefault="00D3528D"/>
    <w:p w:rsidR="00D3528D" w:rsidRDefault="00D3528D">
      <w:pPr>
        <w:rPr>
          <w:sz w:val="28"/>
          <w:szCs w:val="28"/>
        </w:rPr>
      </w:pPr>
      <w:r w:rsidRPr="00870437">
        <w:rPr>
          <w:sz w:val="28"/>
          <w:szCs w:val="28"/>
        </w:rPr>
        <w:t xml:space="preserve">This is a legally binding agreement. It is intended to promote a successful shared living </w:t>
      </w:r>
      <w:r w:rsidR="00DD42F4">
        <w:rPr>
          <w:sz w:val="28"/>
          <w:szCs w:val="28"/>
        </w:rPr>
        <w:t>arrangement</w:t>
      </w:r>
      <w:r w:rsidRPr="00870437">
        <w:rPr>
          <w:sz w:val="28"/>
          <w:szCs w:val="28"/>
        </w:rPr>
        <w:t xml:space="preserve"> by clarifying the expectations and responsibilities of the Homeowner and Tenant when they share the same home. The term “Landlord” refers to the </w:t>
      </w:r>
      <w:r w:rsidR="00284E10" w:rsidRPr="00870437">
        <w:rPr>
          <w:sz w:val="28"/>
          <w:szCs w:val="28"/>
        </w:rPr>
        <w:t>H</w:t>
      </w:r>
      <w:r w:rsidRPr="00870437">
        <w:rPr>
          <w:sz w:val="28"/>
          <w:szCs w:val="28"/>
        </w:rPr>
        <w:t>omeowner. The Landlord shall provide a copy of this executed document to the Tenant, as required by law.</w:t>
      </w:r>
    </w:p>
    <w:p w:rsidR="00B638E1" w:rsidRDefault="00B638E1">
      <w:pPr>
        <w:rPr>
          <w:sz w:val="28"/>
          <w:szCs w:val="28"/>
        </w:rPr>
      </w:pPr>
    </w:p>
    <w:p w:rsidR="00B638E1" w:rsidRDefault="00B638E1">
      <w:pPr>
        <w:rPr>
          <w:sz w:val="28"/>
          <w:szCs w:val="28"/>
        </w:rPr>
      </w:pPr>
      <w:r>
        <w:rPr>
          <w:sz w:val="28"/>
          <w:szCs w:val="28"/>
        </w:rPr>
        <w:t>This agreement is entered into on this ________day of _____________, 20______</w:t>
      </w:r>
    </w:p>
    <w:p w:rsidR="00B638E1" w:rsidRPr="00B638E1" w:rsidRDefault="00B638E1">
      <w:r>
        <w:rPr>
          <w:sz w:val="28"/>
          <w:szCs w:val="28"/>
        </w:rPr>
        <w:t xml:space="preserve">                                                                  </w:t>
      </w:r>
      <w:r w:rsidRPr="00B638E1">
        <w:t>(Day)</w:t>
      </w:r>
      <w:r>
        <w:rPr>
          <w:sz w:val="28"/>
          <w:szCs w:val="28"/>
        </w:rPr>
        <w:tab/>
      </w:r>
      <w:r>
        <w:rPr>
          <w:sz w:val="28"/>
          <w:szCs w:val="28"/>
        </w:rPr>
        <w:tab/>
      </w:r>
      <w:r w:rsidRPr="00B638E1">
        <w:t>(Month)</w:t>
      </w:r>
      <w:r>
        <w:rPr>
          <w:sz w:val="28"/>
          <w:szCs w:val="28"/>
        </w:rPr>
        <w:tab/>
      </w:r>
      <w:r>
        <w:rPr>
          <w:sz w:val="28"/>
          <w:szCs w:val="28"/>
        </w:rPr>
        <w:tab/>
      </w:r>
      <w:r w:rsidRPr="00B638E1">
        <w:t>(Year)</w:t>
      </w:r>
    </w:p>
    <w:p w:rsidR="00D3528D" w:rsidRDefault="00D3528D"/>
    <w:p w:rsidR="00D3528D" w:rsidRPr="00870437" w:rsidRDefault="001C4219">
      <w:pPr>
        <w:rPr>
          <w:sz w:val="28"/>
          <w:szCs w:val="28"/>
        </w:rPr>
      </w:pPr>
      <w:r>
        <w:rPr>
          <w:sz w:val="28"/>
          <w:szCs w:val="28"/>
        </w:rPr>
        <w:t>Between Parties:</w:t>
      </w:r>
    </w:p>
    <w:p w:rsidR="00D3528D" w:rsidRPr="00870437" w:rsidRDefault="00383420">
      <w:pPr>
        <w:pBdr>
          <w:bottom w:val="single" w:sz="12" w:space="1" w:color="auto"/>
        </w:pBdr>
        <w:rPr>
          <w:sz w:val="28"/>
          <w:szCs w:val="28"/>
        </w:rPr>
      </w:pPr>
      <w:r w:rsidRPr="00870437">
        <w:rPr>
          <w:sz w:val="28"/>
          <w:szCs w:val="28"/>
        </w:rPr>
        <w:t>Homeo</w:t>
      </w:r>
      <w:r w:rsidR="00D3528D" w:rsidRPr="00870437">
        <w:rPr>
          <w:sz w:val="28"/>
          <w:szCs w:val="28"/>
        </w:rPr>
        <w:t>wner/Landlord</w:t>
      </w:r>
      <w:r w:rsidR="00D3528D">
        <w:t xml:space="preserve">             </w:t>
      </w:r>
      <w:r>
        <w:t xml:space="preserve">                            </w:t>
      </w:r>
      <w:r w:rsidR="00D3528D">
        <w:t xml:space="preserve">   </w:t>
      </w:r>
      <w:r w:rsidR="00D3528D" w:rsidRPr="00870437">
        <w:rPr>
          <w:sz w:val="28"/>
          <w:szCs w:val="28"/>
        </w:rPr>
        <w:t>Tenant</w:t>
      </w:r>
    </w:p>
    <w:p w:rsidR="00D3528D" w:rsidRDefault="00D3528D">
      <w:pPr>
        <w:pBdr>
          <w:bottom w:val="single" w:sz="12" w:space="1" w:color="auto"/>
        </w:pBdr>
      </w:pPr>
    </w:p>
    <w:p w:rsidR="001C4219" w:rsidRDefault="00D3528D" w:rsidP="001C4219">
      <w:r>
        <w:t xml:space="preserve">(First name)               (Last name)                     </w:t>
      </w:r>
      <w:r w:rsidR="00284E10">
        <w:t xml:space="preserve">   </w:t>
      </w:r>
      <w:r w:rsidR="00383420">
        <w:t xml:space="preserve"> </w:t>
      </w:r>
      <w:r w:rsidR="00284E10">
        <w:t xml:space="preserve"> (First name)              </w:t>
      </w:r>
      <w:r>
        <w:t xml:space="preserve"> (Last name)</w:t>
      </w:r>
    </w:p>
    <w:p w:rsidR="001C4219" w:rsidRDefault="001C4219" w:rsidP="001C4219"/>
    <w:p w:rsidR="001C4219" w:rsidRPr="00870437" w:rsidRDefault="001C4219" w:rsidP="001C4219">
      <w:pPr>
        <w:rPr>
          <w:sz w:val="28"/>
          <w:szCs w:val="28"/>
        </w:rPr>
      </w:pPr>
      <w:r w:rsidRPr="00870437">
        <w:rPr>
          <w:sz w:val="28"/>
          <w:szCs w:val="28"/>
        </w:rPr>
        <w:t>Shared Housing Unit Located at:</w:t>
      </w:r>
    </w:p>
    <w:p w:rsidR="001C4219" w:rsidRDefault="001C4219" w:rsidP="001C4219">
      <w:pPr>
        <w:pBdr>
          <w:bottom w:val="single" w:sz="12" w:space="1" w:color="auto"/>
        </w:pBdr>
      </w:pPr>
    </w:p>
    <w:p w:rsidR="001C4219" w:rsidRDefault="001C4219" w:rsidP="001C4219">
      <w:r>
        <w:t>(Street)                                                                   (City)                      (State)                   (Zipcode)</w:t>
      </w:r>
    </w:p>
    <w:p w:rsidR="00D3528D" w:rsidRDefault="00D3528D"/>
    <w:p w:rsidR="00AB5588" w:rsidRDefault="00AB5588"/>
    <w:p w:rsidR="00D3528D" w:rsidRDefault="00D3528D">
      <w:pPr>
        <w:rPr>
          <w:sz w:val="28"/>
          <w:szCs w:val="28"/>
        </w:rPr>
      </w:pPr>
      <w:r w:rsidRPr="00870437">
        <w:rPr>
          <w:sz w:val="28"/>
          <w:szCs w:val="28"/>
        </w:rPr>
        <w:t>Terms</w:t>
      </w:r>
    </w:p>
    <w:p w:rsidR="00AB5588" w:rsidRDefault="00AB5588">
      <w:pPr>
        <w:rPr>
          <w:sz w:val="28"/>
          <w:szCs w:val="28"/>
        </w:rPr>
      </w:pPr>
    </w:p>
    <w:p w:rsidR="00D3528D" w:rsidRDefault="00D3528D">
      <w:r>
        <w:t>Length of Agreem</w:t>
      </w:r>
      <w:r w:rsidR="008E7552">
        <w:t>ent:___________Start</w:t>
      </w:r>
      <w:r w:rsidR="00383420">
        <w:t xml:space="preserve"> date:</w:t>
      </w:r>
      <w:r w:rsidR="008E7552">
        <w:t>________________</w:t>
      </w:r>
      <w:r>
        <w:t>_</w:t>
      </w:r>
      <w:r w:rsidR="008E7552">
        <w:t>End date:</w:t>
      </w:r>
      <w:r w:rsidR="00383420">
        <w:t>___________________________</w:t>
      </w:r>
    </w:p>
    <w:p w:rsidR="00D3528D" w:rsidRDefault="00D3528D">
      <w:r>
        <w:t xml:space="preserve">Either party must give </w:t>
      </w:r>
      <w:r w:rsidRPr="004143FB">
        <w:rPr>
          <w:i/>
        </w:rPr>
        <w:t>thirty (30) days</w:t>
      </w:r>
      <w:r>
        <w:t xml:space="preserve"> written notice prior to expiration of lease or lease will continue on a month to month basis with </w:t>
      </w:r>
      <w:r w:rsidRPr="004143FB">
        <w:rPr>
          <w:i/>
        </w:rPr>
        <w:t xml:space="preserve">thirty </w:t>
      </w:r>
      <w:r w:rsidR="00284E10" w:rsidRPr="004143FB">
        <w:rPr>
          <w:i/>
        </w:rPr>
        <w:t>(</w:t>
      </w:r>
      <w:r w:rsidRPr="004143FB">
        <w:rPr>
          <w:i/>
        </w:rPr>
        <w:t>30</w:t>
      </w:r>
      <w:r w:rsidR="00284E10" w:rsidRPr="004143FB">
        <w:rPr>
          <w:i/>
        </w:rPr>
        <w:t>)</w:t>
      </w:r>
      <w:r w:rsidRPr="004143FB">
        <w:rPr>
          <w:i/>
        </w:rPr>
        <w:t xml:space="preserve"> days</w:t>
      </w:r>
      <w:r>
        <w:t xml:space="preserve"> </w:t>
      </w:r>
      <w:r w:rsidR="00383420">
        <w:t xml:space="preserve">written </w:t>
      </w:r>
      <w:r>
        <w:t xml:space="preserve">notice required by either party </w:t>
      </w:r>
      <w:r w:rsidR="00DD42F4">
        <w:t>thereafter.</w:t>
      </w:r>
      <w:r w:rsidR="00284E10">
        <w:t xml:space="preserve"> Tenant </w:t>
      </w:r>
      <w:r w:rsidR="00DD42F4">
        <w:t xml:space="preserve">occupancy begins at </w:t>
      </w:r>
      <w:r w:rsidR="0010316C" w:rsidRPr="0010316C">
        <w:rPr>
          <w:i/>
        </w:rPr>
        <w:t>12:00pm</w:t>
      </w:r>
      <w:r w:rsidR="0010316C">
        <w:t xml:space="preserve"> </w:t>
      </w:r>
      <w:r w:rsidR="00284E10">
        <w:t xml:space="preserve">on the </w:t>
      </w:r>
      <w:r w:rsidR="00DD42F4">
        <w:t xml:space="preserve">first </w:t>
      </w:r>
      <w:r w:rsidR="00284E10">
        <w:t>date</w:t>
      </w:r>
      <w:r w:rsidR="00DD42F4">
        <w:t xml:space="preserve"> of lease</w:t>
      </w:r>
      <w:r w:rsidR="00284E10">
        <w:t xml:space="preserve"> and </w:t>
      </w:r>
      <w:r w:rsidR="00DD42F4">
        <w:t xml:space="preserve">ends at </w:t>
      </w:r>
      <w:r w:rsidR="0010316C" w:rsidRPr="0010316C">
        <w:rPr>
          <w:i/>
        </w:rPr>
        <w:t>5:00pm</w:t>
      </w:r>
      <w:r w:rsidR="0010316C">
        <w:t xml:space="preserve"> </w:t>
      </w:r>
      <w:r w:rsidR="00DD42F4">
        <w:t xml:space="preserve">on the </w:t>
      </w:r>
      <w:r w:rsidR="0010316C">
        <w:t>last</w:t>
      </w:r>
      <w:r w:rsidR="004143FB">
        <w:t xml:space="preserve"> date of lease unless otherwise agreed upon in writing.</w:t>
      </w:r>
    </w:p>
    <w:p w:rsidR="00383420" w:rsidRDefault="00383420"/>
    <w:p w:rsidR="00383420" w:rsidRDefault="00383420">
      <w:pPr>
        <w:rPr>
          <w:sz w:val="28"/>
          <w:szCs w:val="28"/>
        </w:rPr>
      </w:pPr>
      <w:r w:rsidRPr="00870437">
        <w:rPr>
          <w:sz w:val="28"/>
          <w:szCs w:val="28"/>
        </w:rPr>
        <w:t>Rent Amount</w:t>
      </w:r>
    </w:p>
    <w:p w:rsidR="00AB5588" w:rsidRPr="00870437" w:rsidRDefault="00AB5588">
      <w:pPr>
        <w:rPr>
          <w:sz w:val="28"/>
          <w:szCs w:val="28"/>
        </w:rPr>
      </w:pPr>
    </w:p>
    <w:p w:rsidR="00383420" w:rsidRDefault="00284E10">
      <w:r>
        <w:t>$___________</w:t>
      </w:r>
      <w:r w:rsidR="00383420">
        <w:t>, is payable monthly on the __________day of the month, to______________</w:t>
      </w:r>
      <w:r>
        <w:t>__.</w:t>
      </w:r>
      <w:r w:rsidR="00383420">
        <w:t xml:space="preserve"> </w:t>
      </w:r>
    </w:p>
    <w:p w:rsidR="00383420" w:rsidRDefault="00383420">
      <w:r>
        <w:t xml:space="preserve">                                                                                                                            </w:t>
      </w:r>
      <w:r w:rsidR="00284E10">
        <w:t xml:space="preserve">    </w:t>
      </w:r>
      <w:r>
        <w:t>(Landlord)</w:t>
      </w:r>
    </w:p>
    <w:p w:rsidR="00870437" w:rsidRDefault="001C4219">
      <w:pPr>
        <w:rPr>
          <w:sz w:val="28"/>
          <w:szCs w:val="28"/>
        </w:rPr>
      </w:pPr>
      <w:r>
        <w:rPr>
          <w:sz w:val="28"/>
          <w:szCs w:val="28"/>
        </w:rPr>
        <w:t>Utilities</w:t>
      </w:r>
    </w:p>
    <w:p w:rsidR="00AB5588" w:rsidRPr="00870437" w:rsidRDefault="00AB5588">
      <w:pPr>
        <w:rPr>
          <w:sz w:val="28"/>
          <w:szCs w:val="28"/>
        </w:rPr>
      </w:pPr>
    </w:p>
    <w:p w:rsidR="00383420" w:rsidRDefault="00383420">
      <w:r>
        <w:t>Rent</w:t>
      </w:r>
      <w:r w:rsidR="00284E10">
        <w:t xml:space="preserve"> does ______/or does not______</w:t>
      </w:r>
      <w:r>
        <w:t xml:space="preserve"> include utilities.   If rent does not include</w:t>
      </w:r>
      <w:r w:rsidR="00AB5588">
        <w:t>,</w:t>
      </w:r>
      <w:r>
        <w:t xml:space="preserve"> utilities bills will be apportioned as follows:</w:t>
      </w:r>
    </w:p>
    <w:p w:rsidR="00284E10" w:rsidRDefault="00284E10"/>
    <w:p w:rsidR="00284E10" w:rsidRDefault="00284E10">
      <w:r>
        <w:t>Gas:                          Tenant pays____________________% of monthly bill.</w:t>
      </w:r>
    </w:p>
    <w:p w:rsidR="00284E10" w:rsidRDefault="00284E10">
      <w:r>
        <w:t>Electricity:                Tenant pays____________________% of monthly bill.</w:t>
      </w:r>
    </w:p>
    <w:p w:rsidR="00284E10" w:rsidRDefault="00284E10">
      <w:r>
        <w:t>Water/Sewer:            Tenant pays____________________% of monthly bill.</w:t>
      </w:r>
    </w:p>
    <w:p w:rsidR="00284E10" w:rsidRDefault="00284E10">
      <w:r>
        <w:t>Garbage/recycling:    Tenant pays____________________% of monthly bill.</w:t>
      </w:r>
    </w:p>
    <w:p w:rsidR="00284E10" w:rsidRDefault="00284E10">
      <w:r>
        <w:t>Phone:                        Tenant pays____________________% of monthly bill.</w:t>
      </w:r>
    </w:p>
    <w:p w:rsidR="00284E10" w:rsidRDefault="00284E10">
      <w:r>
        <w:t>Cable/Internet:           Tenant pays____________________% of monthly bill.</w:t>
      </w:r>
    </w:p>
    <w:p w:rsidR="009C7AE6" w:rsidRDefault="009C7AE6"/>
    <w:p w:rsidR="00284E10" w:rsidRDefault="00284E10"/>
    <w:p w:rsidR="00383420" w:rsidRDefault="00383420">
      <w:r>
        <w:lastRenderedPageBreak/>
        <w:t xml:space="preserve">                                </w:t>
      </w:r>
    </w:p>
    <w:p w:rsidR="00EB2AB8" w:rsidRPr="008854AD" w:rsidRDefault="00EB2AB8">
      <w:pPr>
        <w:rPr>
          <w:sz w:val="28"/>
          <w:szCs w:val="28"/>
        </w:rPr>
      </w:pPr>
      <w:r w:rsidRPr="008854AD">
        <w:rPr>
          <w:sz w:val="28"/>
          <w:szCs w:val="28"/>
        </w:rPr>
        <w:t>Conflict Resolution</w:t>
      </w:r>
    </w:p>
    <w:p w:rsidR="00AB5588" w:rsidRDefault="00AB5588"/>
    <w:p w:rsidR="00EB2AB8" w:rsidRDefault="00EB2AB8">
      <w:r>
        <w:t>Each housemate will strive to develop mutual cooperation and respect with all other housemates. Should disagreements arise, each shall try to resolve the dispute in good faith using clear communication. If disputes continue thereafter, the housemates agree to the following methods of conflict resolution:</w:t>
      </w:r>
    </w:p>
    <w:p w:rsidR="00EB2AB8" w:rsidRDefault="00EB2AB8"/>
    <w:p w:rsidR="00EB2AB8" w:rsidRDefault="00EB2AB8">
      <w:r>
        <w:t>_______Decision by household consensus            ________Decision by Homeowner/Landlord</w:t>
      </w:r>
    </w:p>
    <w:p w:rsidR="00EB2AB8" w:rsidRDefault="00EB2AB8"/>
    <w:p w:rsidR="00EB2AB8" w:rsidRDefault="00EB2AB8">
      <w:r>
        <w:t>_______Mediation by impartial third party           ________Decision by household majority vote</w:t>
      </w:r>
    </w:p>
    <w:p w:rsidR="00EB2AB8" w:rsidRDefault="00EB2AB8"/>
    <w:p w:rsidR="00EB2AB8" w:rsidRPr="008854AD" w:rsidRDefault="00EB2AB8">
      <w:pPr>
        <w:rPr>
          <w:sz w:val="28"/>
          <w:szCs w:val="28"/>
        </w:rPr>
      </w:pPr>
      <w:r w:rsidRPr="008854AD">
        <w:rPr>
          <w:sz w:val="28"/>
          <w:szCs w:val="28"/>
        </w:rPr>
        <w:t>Privacy</w:t>
      </w:r>
    </w:p>
    <w:p w:rsidR="00EB2AB8" w:rsidRDefault="00EB2AB8"/>
    <w:p w:rsidR="00EB2AB8" w:rsidRDefault="00EB2AB8">
      <w:r>
        <w:t xml:space="preserve">As required by law, the Landlord may enter the </w:t>
      </w:r>
      <w:r w:rsidR="00AB5588">
        <w:t>T</w:t>
      </w:r>
      <w:r>
        <w:t xml:space="preserve">enant’s room only for the following reasons: (a) in case of an emergency; (b) to make necessary or agreed-upon repairs, decorations, or improvements, supply necessary or agreed-upon services, or exhibit the dwelling unit to prospective or actual purchasers, mortgagees, tenants, workers, or contractors; (c) when the </w:t>
      </w:r>
      <w:r w:rsidR="00AB5588">
        <w:t>T</w:t>
      </w:r>
      <w:r>
        <w:t xml:space="preserve">enant has abandoned or surrendered the premises; or (d) pursuant to court order. The Landlord must give the </w:t>
      </w:r>
      <w:r w:rsidR="00AB5588">
        <w:t>T</w:t>
      </w:r>
      <w:r>
        <w:t xml:space="preserve">enant written twenty-four (24) hours notice of intent to enter and may enter only during </w:t>
      </w:r>
      <w:r w:rsidR="00AB5588">
        <w:t>normal business hours, except</w:t>
      </w:r>
      <w:r>
        <w:t xml:space="preserve"> by necessity, cases (a) and (c) above.</w:t>
      </w:r>
    </w:p>
    <w:p w:rsidR="00EB2AB8" w:rsidRDefault="00EB2AB8"/>
    <w:p w:rsidR="00EB2AB8" w:rsidRPr="008854AD" w:rsidRDefault="00EB2AB8">
      <w:pPr>
        <w:rPr>
          <w:sz w:val="28"/>
          <w:szCs w:val="28"/>
        </w:rPr>
      </w:pPr>
      <w:r w:rsidRPr="008854AD">
        <w:rPr>
          <w:sz w:val="28"/>
          <w:szCs w:val="28"/>
        </w:rPr>
        <w:t>Deposits</w:t>
      </w:r>
    </w:p>
    <w:p w:rsidR="00EB2AB8" w:rsidRDefault="00EB2AB8"/>
    <w:p w:rsidR="00EB2AB8" w:rsidRDefault="00EB2AB8">
      <w:r>
        <w:t xml:space="preserve">Security Deposit: </w:t>
      </w:r>
      <w:r w:rsidR="00132646">
        <w:t xml:space="preserve">         paid on______________________ amount $______________________</w:t>
      </w:r>
    </w:p>
    <w:p w:rsidR="008854AD" w:rsidRDefault="008854AD"/>
    <w:p w:rsidR="00132646" w:rsidRDefault="00132646">
      <w:r>
        <w:t>Last month’s rent:         paid on______________________amount$_______________________</w:t>
      </w:r>
    </w:p>
    <w:p w:rsidR="00132646" w:rsidRDefault="00132646"/>
    <w:p w:rsidR="00132646" w:rsidRDefault="00132646">
      <w:r>
        <w:t xml:space="preserve">Other refundable deposit (e.g., telephone or utility deposit for payment of bills after </w:t>
      </w:r>
      <w:r w:rsidR="00AB5588">
        <w:t>T</w:t>
      </w:r>
      <w:r>
        <w:t>enant moves out) in the amount of $_______________________ was paid on____________________</w:t>
      </w:r>
    </w:p>
    <w:p w:rsidR="00132646" w:rsidRDefault="00132646"/>
    <w:p w:rsidR="000B56DA" w:rsidRDefault="008E7552" w:rsidP="008854AD">
      <w:pPr>
        <w:pStyle w:val="ListParagraph"/>
        <w:numPr>
          <w:ilvl w:val="0"/>
          <w:numId w:val="1"/>
        </w:numPr>
      </w:pPr>
      <w:r>
        <w:t xml:space="preserve">  </w:t>
      </w:r>
      <w:r w:rsidR="00132646">
        <w:t xml:space="preserve">This deposit is refundable within </w:t>
      </w:r>
      <w:r w:rsidR="008854AD">
        <w:t xml:space="preserve">thirty </w:t>
      </w:r>
      <w:r w:rsidR="00132646">
        <w:t xml:space="preserve">days after the </w:t>
      </w:r>
      <w:r w:rsidR="00AB5588">
        <w:t>T</w:t>
      </w:r>
      <w:r w:rsidR="00132646">
        <w:t xml:space="preserve">enant vacates </w:t>
      </w:r>
      <w:r w:rsidR="000B56DA">
        <w:t>the premises.</w:t>
      </w:r>
    </w:p>
    <w:p w:rsidR="00132646" w:rsidRDefault="008854AD" w:rsidP="008854AD">
      <w:pPr>
        <w:pStyle w:val="ListParagraph"/>
        <w:numPr>
          <w:ilvl w:val="0"/>
          <w:numId w:val="1"/>
        </w:numPr>
      </w:pPr>
      <w:r>
        <w:t xml:space="preserve">  </w:t>
      </w:r>
      <w:r w:rsidR="00132646">
        <w:t xml:space="preserve">If any portion of the deposit is deducted, an accounting and verification of the                      </w:t>
      </w:r>
    </w:p>
    <w:p w:rsidR="00132646" w:rsidRDefault="00132646">
      <w:r>
        <w:t xml:space="preserve">             </w:t>
      </w:r>
      <w:r w:rsidR="008854AD">
        <w:t xml:space="preserve">           </w:t>
      </w:r>
      <w:r w:rsidR="008E7552">
        <w:t xml:space="preserve">  reasonableness</w:t>
      </w:r>
      <w:r>
        <w:t xml:space="preserve"> of the deduction will be provided to the </w:t>
      </w:r>
      <w:r w:rsidR="00AB5588">
        <w:t>T</w:t>
      </w:r>
      <w:r>
        <w:t>enant.</w:t>
      </w:r>
    </w:p>
    <w:p w:rsidR="00132646" w:rsidRDefault="00132646"/>
    <w:p w:rsidR="00132646" w:rsidRDefault="00132646">
      <w:r>
        <w:t xml:space="preserve">The security deposit may be used for the purpose of repairing damage for which the </w:t>
      </w:r>
      <w:r w:rsidR="00AB5588">
        <w:t>T</w:t>
      </w:r>
      <w:r>
        <w:t xml:space="preserve">enant is responsible (beyond normal wear and tear), cleaning, or paying unpaid rent or utilities. The </w:t>
      </w:r>
      <w:r w:rsidR="00AB5588">
        <w:t>L</w:t>
      </w:r>
      <w:r>
        <w:t xml:space="preserve">andlord and the </w:t>
      </w:r>
      <w:r w:rsidR="00AB5588">
        <w:t>T</w:t>
      </w:r>
      <w:r>
        <w:t xml:space="preserve">enant shall conduct a pre-move out inspection of the room (s) BEFORE, the </w:t>
      </w:r>
      <w:r w:rsidR="00AB5588">
        <w:t>T</w:t>
      </w:r>
      <w:r>
        <w:t xml:space="preserve">enant moves out at which time the Landlord shall inform the </w:t>
      </w:r>
      <w:r w:rsidR="00AB5588">
        <w:t>T</w:t>
      </w:r>
      <w:r>
        <w:t xml:space="preserve">enant of needed repairs and/or cleaning in WRITING. The Tenant shall have the right to make </w:t>
      </w:r>
      <w:r w:rsidR="008854AD">
        <w:t xml:space="preserve">any repairs identified at the pre-move out inspection at his or her expense before the move out date without deduction from the security deposit. Within 30 days after the </w:t>
      </w:r>
      <w:r w:rsidR="00AB5588">
        <w:t>T</w:t>
      </w:r>
      <w:r w:rsidR="008854AD">
        <w:t>enant vacates, the Landlord shall return the deposit to the Tenant less any deductions, if any, and the Landlord is entitled to under this agreement. If any deductions are made, the Landlord shall provide the Tenant with a written itemized statement of expenses and receipts for cleaning or repairs for which deductions were made from the deposit.</w:t>
      </w:r>
    </w:p>
    <w:p w:rsidR="009010E0" w:rsidRDefault="009010E0"/>
    <w:p w:rsidR="000B56DA" w:rsidRDefault="000B56DA">
      <w:pPr>
        <w:rPr>
          <w:sz w:val="28"/>
          <w:szCs w:val="28"/>
        </w:rPr>
      </w:pPr>
    </w:p>
    <w:p w:rsidR="009C7AE6" w:rsidRDefault="009C7AE6">
      <w:pPr>
        <w:rPr>
          <w:sz w:val="28"/>
          <w:szCs w:val="28"/>
        </w:rPr>
      </w:pPr>
    </w:p>
    <w:p w:rsidR="009C7AE6" w:rsidRDefault="009C7AE6">
      <w:pPr>
        <w:rPr>
          <w:sz w:val="28"/>
          <w:szCs w:val="28"/>
        </w:rPr>
      </w:pPr>
    </w:p>
    <w:p w:rsidR="000B56DA" w:rsidRDefault="000B56DA">
      <w:pPr>
        <w:rPr>
          <w:sz w:val="28"/>
          <w:szCs w:val="28"/>
        </w:rPr>
      </w:pPr>
    </w:p>
    <w:p w:rsidR="000B56DA" w:rsidRDefault="000B56DA">
      <w:pPr>
        <w:rPr>
          <w:sz w:val="28"/>
          <w:szCs w:val="28"/>
        </w:rPr>
      </w:pPr>
    </w:p>
    <w:p w:rsidR="008E7552" w:rsidRDefault="008E7552">
      <w:pPr>
        <w:rPr>
          <w:sz w:val="28"/>
          <w:szCs w:val="28"/>
        </w:rPr>
      </w:pPr>
    </w:p>
    <w:p w:rsidR="009010E0" w:rsidRPr="00AB5588" w:rsidRDefault="009010E0">
      <w:pPr>
        <w:rPr>
          <w:sz w:val="28"/>
          <w:szCs w:val="28"/>
        </w:rPr>
      </w:pPr>
      <w:r w:rsidRPr="00AB5588">
        <w:rPr>
          <w:sz w:val="28"/>
          <w:szCs w:val="28"/>
        </w:rPr>
        <w:t>Other Agreements</w:t>
      </w:r>
    </w:p>
    <w:p w:rsidR="009010E0" w:rsidRDefault="009010E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54DD">
        <w:t>__________________________</w:t>
      </w:r>
    </w:p>
    <w:p w:rsidR="009010E0" w:rsidRDefault="009010E0"/>
    <w:p w:rsidR="009010E0" w:rsidRDefault="009010E0">
      <w:r>
        <w:t>Fill out either a) or b) as it applies to your agreement</w:t>
      </w:r>
    </w:p>
    <w:p w:rsidR="009010E0" w:rsidRDefault="009010E0"/>
    <w:p w:rsidR="009010E0" w:rsidRDefault="009010E0">
      <w:r>
        <w:t>____A) Landlord ____will or ____ has provide</w:t>
      </w:r>
      <w:r w:rsidR="004951BA">
        <w:t>(</w:t>
      </w:r>
      <w:r>
        <w:t xml:space="preserve">d </w:t>
      </w:r>
      <w:r w:rsidR="004951BA">
        <w:t>)</w:t>
      </w:r>
      <w:r>
        <w:t xml:space="preserve">Tenant </w:t>
      </w:r>
      <w:r w:rsidR="004951BA">
        <w:t xml:space="preserve">with </w:t>
      </w:r>
      <w:r>
        <w:t>a copy of the Condition of Rental Property Checklist, completed when Tenant first moved in.</w:t>
      </w:r>
    </w:p>
    <w:p w:rsidR="004951BA" w:rsidRDefault="004951BA"/>
    <w:p w:rsidR="004951BA" w:rsidRDefault="004951BA">
      <w:r>
        <w:t>____B) Both Landlord and Tenant will complete attached Condition of Rental Property Checklist within three days of the move-in date.</w:t>
      </w:r>
    </w:p>
    <w:p w:rsidR="004951BA" w:rsidRDefault="004951BA"/>
    <w:p w:rsidR="004951BA" w:rsidRPr="00AB5588" w:rsidRDefault="004951BA">
      <w:pPr>
        <w:rPr>
          <w:b/>
          <w:sz w:val="28"/>
          <w:szCs w:val="28"/>
        </w:rPr>
      </w:pPr>
      <w:r w:rsidRPr="00AB5588">
        <w:rPr>
          <w:b/>
          <w:sz w:val="28"/>
          <w:szCs w:val="28"/>
        </w:rPr>
        <w:t>Megan’s Law</w:t>
      </w:r>
    </w:p>
    <w:p w:rsidR="004951BA" w:rsidRDefault="004951BA" w:rsidP="00B638E1">
      <w:pPr>
        <w:pStyle w:val="NormalWeb"/>
      </w:pPr>
      <w:r>
        <w:t>“Pu</w:t>
      </w:r>
      <w:r w:rsidR="001C4219">
        <w:t>r</w:t>
      </w:r>
      <w:r>
        <w:t xml:space="preserve">suant To </w:t>
      </w:r>
      <w:r w:rsidR="00B638E1">
        <w:rPr>
          <w:rFonts w:ascii="Verdana" w:hAnsi="Verdana"/>
          <w:b/>
          <w:bCs/>
          <w:sz w:val="20"/>
          <w:szCs w:val="20"/>
        </w:rPr>
        <w:t>Article I, Section 8-A</w:t>
      </w:r>
      <w:r>
        <w:t xml:space="preserve"> of the Penal Code, information about specified registered sex offenders is made available to the public via an Internet Web site maintained by the Department of Justice at </w:t>
      </w:r>
      <w:hyperlink r:id="rId8" w:history="1">
        <w:r w:rsidR="00B638E1" w:rsidRPr="009A218D">
          <w:rPr>
            <w:rStyle w:val="Hyperlink"/>
          </w:rPr>
          <w:t>http://www.megans-law.net/Virginia-Megans-Law.asp</w:t>
        </w:r>
      </w:hyperlink>
      <w:r w:rsidR="00B638E1">
        <w:t xml:space="preserve">  de</w:t>
      </w:r>
      <w:r>
        <w:t>pending on the offender’s criminal history, this information will include either the address at which the offender resides or the community of residence and ZIP Code in which he or she resides.”</w:t>
      </w:r>
    </w:p>
    <w:p w:rsidR="001C4219" w:rsidRDefault="00B638E1" w:rsidP="00B638E1">
      <w:pPr>
        <w:pStyle w:val="NormalWeb"/>
      </w:pPr>
      <w:r w:rsidRPr="00AB5588">
        <w:rPr>
          <w:b/>
          <w:sz w:val="28"/>
          <w:szCs w:val="28"/>
        </w:rPr>
        <w:t>Lead-Based Paint Disclosure</w:t>
      </w:r>
      <w:r w:rsidR="001C4219">
        <w:t xml:space="preserve"> (required for homes built prior to 1978)</w:t>
      </w:r>
      <w:r w:rsidR="00FF3A7C">
        <w:t>. If non-applicable please indicate N/A on the lines below.</w:t>
      </w:r>
    </w:p>
    <w:p w:rsidR="001C4219" w:rsidRDefault="001C4219" w:rsidP="00B638E1">
      <w:pPr>
        <w:pStyle w:val="NormalWeb"/>
      </w:pPr>
      <w:r>
        <w:t>_______Tenant acknowledge</w:t>
      </w:r>
      <w:r w:rsidR="00AB5588">
        <w:t>s</w:t>
      </w:r>
      <w:r>
        <w:t xml:space="preserve"> receipt of “Disclosure of Information on Lead-Based Paint or Lead Based Paint Hazards” from Homeowner/Landlord.</w:t>
      </w:r>
    </w:p>
    <w:p w:rsidR="001C4219" w:rsidRDefault="001C4219" w:rsidP="00B638E1">
      <w:pPr>
        <w:pStyle w:val="NormalWeb"/>
        <w:rPr>
          <w:i/>
        </w:rPr>
      </w:pPr>
      <w:r>
        <w:t xml:space="preserve">_______ Tenant acknowledges receipt of pamphlet </w:t>
      </w:r>
      <w:r w:rsidRPr="00026592">
        <w:rPr>
          <w:i/>
        </w:rPr>
        <w:t>Protect Your Family From Lead in Your Home.</w:t>
      </w:r>
    </w:p>
    <w:p w:rsidR="008E7552" w:rsidRPr="00026592" w:rsidRDefault="008E7552" w:rsidP="00B638E1">
      <w:pPr>
        <w:pStyle w:val="NormalWeb"/>
        <w:rPr>
          <w:i/>
        </w:rPr>
      </w:pPr>
    </w:p>
    <w:p w:rsidR="00B638E1" w:rsidRDefault="0091595C" w:rsidP="00A04FC7">
      <w:pPr>
        <w:pStyle w:val="NoSpacing"/>
      </w:pPr>
      <w:r>
        <w:t>____________________________________   _________________________________</w:t>
      </w:r>
      <w:r w:rsidR="00A04FC7">
        <w:t xml:space="preserve">                                                    Tenant (Print)</w:t>
      </w:r>
      <w:r w:rsidR="000B56DA">
        <w:tab/>
      </w:r>
      <w:r w:rsidR="000B56DA">
        <w:tab/>
      </w:r>
      <w:r w:rsidR="000B56DA">
        <w:tab/>
      </w:r>
      <w:r w:rsidR="000B56DA">
        <w:tab/>
      </w:r>
      <w:r w:rsidR="000B56DA">
        <w:tab/>
        <w:t xml:space="preserve">    Landlord (Print)</w:t>
      </w:r>
    </w:p>
    <w:p w:rsidR="0091595C" w:rsidRDefault="0091595C" w:rsidP="00A04FC7">
      <w:pPr>
        <w:pStyle w:val="NormalWeb"/>
      </w:pPr>
      <w:r>
        <w:t>____________________________________   __________________________________</w:t>
      </w:r>
    </w:p>
    <w:p w:rsidR="0091595C" w:rsidRDefault="0091595C" w:rsidP="00A04FC7">
      <w:pPr>
        <w:pStyle w:val="NormalWeb"/>
      </w:pPr>
      <w:r>
        <w:t>Signature</w:t>
      </w:r>
      <w:r>
        <w:tab/>
      </w:r>
      <w:r>
        <w:tab/>
      </w:r>
      <w:r>
        <w:tab/>
      </w:r>
      <w:r>
        <w:tab/>
      </w:r>
      <w:r>
        <w:tab/>
        <w:t xml:space="preserve">      Signature                                  </w:t>
      </w:r>
    </w:p>
    <w:p w:rsidR="0091595C" w:rsidRDefault="0091595C" w:rsidP="00A04FC7">
      <w:pPr>
        <w:pStyle w:val="NormalWeb"/>
      </w:pPr>
    </w:p>
    <w:p w:rsidR="00A04FC7" w:rsidRDefault="00A04FC7" w:rsidP="00A04FC7">
      <w:pPr>
        <w:pStyle w:val="NormalWeb"/>
      </w:pPr>
      <w:r>
        <w:t xml:space="preserve">                                                      </w:t>
      </w:r>
    </w:p>
    <w:sectPr w:rsidR="00A04FC7" w:rsidSect="000B56D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64B" w:rsidRDefault="00B9164B" w:rsidP="00A04FC7">
      <w:r>
        <w:separator/>
      </w:r>
    </w:p>
  </w:endnote>
  <w:endnote w:type="continuationSeparator" w:id="0">
    <w:p w:rsidR="00B9164B" w:rsidRDefault="00B9164B" w:rsidP="00A0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5A" w:rsidRDefault="00FF17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969"/>
      <w:docPartObj>
        <w:docPartGallery w:val="Page Numbers (Bottom of Page)"/>
        <w:docPartUnique/>
      </w:docPartObj>
    </w:sdtPr>
    <w:sdtEndPr/>
    <w:sdtContent>
      <w:p w:rsidR="00A04FC7" w:rsidRDefault="008E7552" w:rsidP="00A04FC7">
        <w:pPr>
          <w:pStyle w:val="Footer"/>
          <w:jc w:val="center"/>
        </w:pPr>
        <w:r>
          <w:fldChar w:fldCharType="begin"/>
        </w:r>
        <w:r>
          <w:instrText xml:space="preserve"> PAGE   \* MERGEFORMAT </w:instrText>
        </w:r>
        <w:r>
          <w:fldChar w:fldCharType="separate"/>
        </w:r>
        <w:r w:rsidR="00C65F2D">
          <w:rPr>
            <w:noProof/>
          </w:rPr>
          <w:t>2</w:t>
        </w:r>
        <w:r>
          <w:rPr>
            <w:noProof/>
          </w:rPr>
          <w:fldChar w:fldCharType="end"/>
        </w:r>
      </w:p>
    </w:sdtContent>
  </w:sdt>
  <w:p w:rsidR="00A04FC7" w:rsidRDefault="00FF175A">
    <w:pPr>
      <w:pStyle w:val="Footer"/>
    </w:pPr>
    <w:r>
      <w:t xml:space="preserve">Created by </w:t>
    </w:r>
    <w:r w:rsidRPr="00FF175A">
      <w:t>Northern Virginia Family Service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5A" w:rsidRDefault="00FF17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64B" w:rsidRDefault="00B9164B" w:rsidP="00A04FC7">
      <w:r>
        <w:separator/>
      </w:r>
    </w:p>
  </w:footnote>
  <w:footnote w:type="continuationSeparator" w:id="0">
    <w:p w:rsidR="00B9164B" w:rsidRDefault="00B9164B" w:rsidP="00A04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5A" w:rsidRDefault="00FF1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5A" w:rsidRDefault="00FF17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5A" w:rsidRDefault="00FF17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E0CC4"/>
    <w:multiLevelType w:val="hybridMultilevel"/>
    <w:tmpl w:val="F580B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8D"/>
    <w:rsid w:val="00026592"/>
    <w:rsid w:val="000B56DA"/>
    <w:rsid w:val="0010316C"/>
    <w:rsid w:val="001048C0"/>
    <w:rsid w:val="00132646"/>
    <w:rsid w:val="001C116F"/>
    <w:rsid w:val="001C4219"/>
    <w:rsid w:val="00270E6A"/>
    <w:rsid w:val="00284E10"/>
    <w:rsid w:val="00383420"/>
    <w:rsid w:val="004143FB"/>
    <w:rsid w:val="00462E21"/>
    <w:rsid w:val="00486DEC"/>
    <w:rsid w:val="004951BA"/>
    <w:rsid w:val="00524BFC"/>
    <w:rsid w:val="006C54DD"/>
    <w:rsid w:val="006D6014"/>
    <w:rsid w:val="0075242F"/>
    <w:rsid w:val="00774977"/>
    <w:rsid w:val="0082441B"/>
    <w:rsid w:val="00860B7E"/>
    <w:rsid w:val="00870437"/>
    <w:rsid w:val="008854AD"/>
    <w:rsid w:val="008E56E3"/>
    <w:rsid w:val="008E7552"/>
    <w:rsid w:val="009010E0"/>
    <w:rsid w:val="0091595C"/>
    <w:rsid w:val="00992FB1"/>
    <w:rsid w:val="009C7AE6"/>
    <w:rsid w:val="00A04FC7"/>
    <w:rsid w:val="00AB5588"/>
    <w:rsid w:val="00B638E1"/>
    <w:rsid w:val="00B9164B"/>
    <w:rsid w:val="00C65F2D"/>
    <w:rsid w:val="00C87240"/>
    <w:rsid w:val="00D3528D"/>
    <w:rsid w:val="00DD42F4"/>
    <w:rsid w:val="00E02666"/>
    <w:rsid w:val="00E07A61"/>
    <w:rsid w:val="00E67547"/>
    <w:rsid w:val="00E94FC1"/>
    <w:rsid w:val="00EB2AB8"/>
    <w:rsid w:val="00FF175A"/>
    <w:rsid w:val="00FF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D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4AD"/>
    <w:pPr>
      <w:ind w:left="720"/>
      <w:contextualSpacing/>
    </w:pPr>
  </w:style>
  <w:style w:type="character" w:styleId="Hyperlink">
    <w:name w:val="Hyperlink"/>
    <w:basedOn w:val="DefaultParagraphFont"/>
    <w:uiPriority w:val="99"/>
    <w:unhideWhenUsed/>
    <w:rsid w:val="004951BA"/>
    <w:rPr>
      <w:color w:val="E2D700" w:themeColor="hyperlink"/>
      <w:u w:val="single"/>
    </w:rPr>
  </w:style>
  <w:style w:type="paragraph" w:styleId="NormalWeb">
    <w:name w:val="Normal (Web)"/>
    <w:basedOn w:val="Normal"/>
    <w:uiPriority w:val="99"/>
    <w:unhideWhenUsed/>
    <w:rsid w:val="00B638E1"/>
    <w:pPr>
      <w:spacing w:before="100" w:beforeAutospacing="1" w:after="100" w:afterAutospacing="1"/>
    </w:pPr>
    <w:rPr>
      <w:color w:val="000000"/>
    </w:rPr>
  </w:style>
  <w:style w:type="paragraph" w:styleId="NoSpacing">
    <w:name w:val="No Spacing"/>
    <w:uiPriority w:val="1"/>
    <w:qFormat/>
    <w:rsid w:val="00A04FC7"/>
    <w:rPr>
      <w:sz w:val="24"/>
      <w:szCs w:val="24"/>
    </w:rPr>
  </w:style>
  <w:style w:type="paragraph" w:styleId="Header">
    <w:name w:val="header"/>
    <w:basedOn w:val="Normal"/>
    <w:link w:val="HeaderChar"/>
    <w:uiPriority w:val="99"/>
    <w:unhideWhenUsed/>
    <w:rsid w:val="00A04FC7"/>
    <w:pPr>
      <w:tabs>
        <w:tab w:val="center" w:pos="4680"/>
        <w:tab w:val="right" w:pos="9360"/>
      </w:tabs>
    </w:pPr>
  </w:style>
  <w:style w:type="character" w:customStyle="1" w:styleId="HeaderChar">
    <w:name w:val="Header Char"/>
    <w:basedOn w:val="DefaultParagraphFont"/>
    <w:link w:val="Header"/>
    <w:uiPriority w:val="99"/>
    <w:rsid w:val="00A04FC7"/>
    <w:rPr>
      <w:sz w:val="24"/>
      <w:szCs w:val="24"/>
    </w:rPr>
  </w:style>
  <w:style w:type="paragraph" w:styleId="Footer">
    <w:name w:val="footer"/>
    <w:basedOn w:val="Normal"/>
    <w:link w:val="FooterChar"/>
    <w:uiPriority w:val="99"/>
    <w:unhideWhenUsed/>
    <w:rsid w:val="00A04FC7"/>
    <w:pPr>
      <w:tabs>
        <w:tab w:val="center" w:pos="4680"/>
        <w:tab w:val="right" w:pos="9360"/>
      </w:tabs>
    </w:pPr>
  </w:style>
  <w:style w:type="character" w:customStyle="1" w:styleId="FooterChar">
    <w:name w:val="Footer Char"/>
    <w:basedOn w:val="DefaultParagraphFont"/>
    <w:link w:val="Footer"/>
    <w:uiPriority w:val="99"/>
    <w:rsid w:val="00A04FC7"/>
    <w:rPr>
      <w:sz w:val="24"/>
      <w:szCs w:val="24"/>
    </w:rPr>
  </w:style>
  <w:style w:type="paragraph" w:styleId="BalloonText">
    <w:name w:val="Balloon Text"/>
    <w:basedOn w:val="Normal"/>
    <w:link w:val="BalloonTextChar"/>
    <w:uiPriority w:val="99"/>
    <w:semiHidden/>
    <w:unhideWhenUsed/>
    <w:rsid w:val="000B56DA"/>
    <w:rPr>
      <w:rFonts w:ascii="Tahoma" w:hAnsi="Tahoma" w:cs="Tahoma"/>
      <w:sz w:val="16"/>
      <w:szCs w:val="16"/>
    </w:rPr>
  </w:style>
  <w:style w:type="character" w:customStyle="1" w:styleId="BalloonTextChar">
    <w:name w:val="Balloon Text Char"/>
    <w:basedOn w:val="DefaultParagraphFont"/>
    <w:link w:val="BalloonText"/>
    <w:uiPriority w:val="99"/>
    <w:semiHidden/>
    <w:rsid w:val="000B56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D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4AD"/>
    <w:pPr>
      <w:ind w:left="720"/>
      <w:contextualSpacing/>
    </w:pPr>
  </w:style>
  <w:style w:type="character" w:styleId="Hyperlink">
    <w:name w:val="Hyperlink"/>
    <w:basedOn w:val="DefaultParagraphFont"/>
    <w:uiPriority w:val="99"/>
    <w:unhideWhenUsed/>
    <w:rsid w:val="004951BA"/>
    <w:rPr>
      <w:color w:val="E2D700" w:themeColor="hyperlink"/>
      <w:u w:val="single"/>
    </w:rPr>
  </w:style>
  <w:style w:type="paragraph" w:styleId="NormalWeb">
    <w:name w:val="Normal (Web)"/>
    <w:basedOn w:val="Normal"/>
    <w:uiPriority w:val="99"/>
    <w:unhideWhenUsed/>
    <w:rsid w:val="00B638E1"/>
    <w:pPr>
      <w:spacing w:before="100" w:beforeAutospacing="1" w:after="100" w:afterAutospacing="1"/>
    </w:pPr>
    <w:rPr>
      <w:color w:val="000000"/>
    </w:rPr>
  </w:style>
  <w:style w:type="paragraph" w:styleId="NoSpacing">
    <w:name w:val="No Spacing"/>
    <w:uiPriority w:val="1"/>
    <w:qFormat/>
    <w:rsid w:val="00A04FC7"/>
    <w:rPr>
      <w:sz w:val="24"/>
      <w:szCs w:val="24"/>
    </w:rPr>
  </w:style>
  <w:style w:type="paragraph" w:styleId="Header">
    <w:name w:val="header"/>
    <w:basedOn w:val="Normal"/>
    <w:link w:val="HeaderChar"/>
    <w:uiPriority w:val="99"/>
    <w:unhideWhenUsed/>
    <w:rsid w:val="00A04FC7"/>
    <w:pPr>
      <w:tabs>
        <w:tab w:val="center" w:pos="4680"/>
        <w:tab w:val="right" w:pos="9360"/>
      </w:tabs>
    </w:pPr>
  </w:style>
  <w:style w:type="character" w:customStyle="1" w:styleId="HeaderChar">
    <w:name w:val="Header Char"/>
    <w:basedOn w:val="DefaultParagraphFont"/>
    <w:link w:val="Header"/>
    <w:uiPriority w:val="99"/>
    <w:rsid w:val="00A04FC7"/>
    <w:rPr>
      <w:sz w:val="24"/>
      <w:szCs w:val="24"/>
    </w:rPr>
  </w:style>
  <w:style w:type="paragraph" w:styleId="Footer">
    <w:name w:val="footer"/>
    <w:basedOn w:val="Normal"/>
    <w:link w:val="FooterChar"/>
    <w:uiPriority w:val="99"/>
    <w:unhideWhenUsed/>
    <w:rsid w:val="00A04FC7"/>
    <w:pPr>
      <w:tabs>
        <w:tab w:val="center" w:pos="4680"/>
        <w:tab w:val="right" w:pos="9360"/>
      </w:tabs>
    </w:pPr>
  </w:style>
  <w:style w:type="character" w:customStyle="1" w:styleId="FooterChar">
    <w:name w:val="Footer Char"/>
    <w:basedOn w:val="DefaultParagraphFont"/>
    <w:link w:val="Footer"/>
    <w:uiPriority w:val="99"/>
    <w:rsid w:val="00A04FC7"/>
    <w:rPr>
      <w:sz w:val="24"/>
      <w:szCs w:val="24"/>
    </w:rPr>
  </w:style>
  <w:style w:type="paragraph" w:styleId="BalloonText">
    <w:name w:val="Balloon Text"/>
    <w:basedOn w:val="Normal"/>
    <w:link w:val="BalloonTextChar"/>
    <w:uiPriority w:val="99"/>
    <w:semiHidden/>
    <w:unhideWhenUsed/>
    <w:rsid w:val="000B56DA"/>
    <w:rPr>
      <w:rFonts w:ascii="Tahoma" w:hAnsi="Tahoma" w:cs="Tahoma"/>
      <w:sz w:val="16"/>
      <w:szCs w:val="16"/>
    </w:rPr>
  </w:style>
  <w:style w:type="character" w:customStyle="1" w:styleId="BalloonTextChar">
    <w:name w:val="Balloon Text Char"/>
    <w:basedOn w:val="DefaultParagraphFont"/>
    <w:link w:val="BalloonText"/>
    <w:uiPriority w:val="99"/>
    <w:semiHidden/>
    <w:rsid w:val="000B56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5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gans-law.net/Virginia-Megans-Law.asp"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Nothern Virginia Family Service</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Northern Virginia Family Service</dc:creator>
  <cp:lastModifiedBy>Anna Blasco</cp:lastModifiedBy>
  <cp:revision>2</cp:revision>
  <cp:lastPrinted>2013-09-17T15:04:00Z</cp:lastPrinted>
  <dcterms:created xsi:type="dcterms:W3CDTF">2016-05-12T18:00:00Z</dcterms:created>
  <dcterms:modified xsi:type="dcterms:W3CDTF">2016-05-12T18:00:00Z</dcterms:modified>
</cp:coreProperties>
</file>