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5A" w:rsidRPr="00F7585A" w:rsidRDefault="00F7585A" w:rsidP="00F7585A">
      <w:pPr>
        <w:ind w:left="6660" w:right="-180"/>
        <w:rPr>
          <w:rFonts w:ascii="Calibri" w:hAnsi="Calibri" w:cs="Arial"/>
          <w:sz w:val="18"/>
          <w:szCs w:val="18"/>
        </w:rPr>
      </w:pPr>
      <w:bookmarkStart w:id="0" w:name="_GoBack"/>
      <w:bookmarkEnd w:id="0"/>
      <w:r w:rsidRPr="00F7585A">
        <w:rPr>
          <w:rFonts w:ascii="Calibri" w:hAnsi="Calibri" w:cs="Arial"/>
          <w:sz w:val="18"/>
          <w:szCs w:val="18"/>
        </w:rPr>
        <w:t>________________________________</w:t>
      </w:r>
    </w:p>
    <w:p w:rsidR="00F7585A" w:rsidRPr="00F7585A" w:rsidRDefault="00F7585A" w:rsidP="00F7585A">
      <w:pPr>
        <w:ind w:left="6660" w:right="-180"/>
        <w:rPr>
          <w:rFonts w:ascii="Calibri" w:hAnsi="Calibri" w:cs="Arial"/>
          <w:sz w:val="18"/>
          <w:szCs w:val="18"/>
        </w:rPr>
      </w:pPr>
      <w:r w:rsidRPr="00F7585A">
        <w:rPr>
          <w:rFonts w:ascii="Calibri" w:hAnsi="Calibri" w:cs="Arial"/>
          <w:sz w:val="18"/>
          <w:szCs w:val="18"/>
        </w:rPr>
        <w:t>Vice President-Human Resources/Date</w:t>
      </w:r>
    </w:p>
    <w:p w:rsidR="00F7585A" w:rsidRPr="00F7585A" w:rsidRDefault="00F7585A" w:rsidP="00F7585A">
      <w:pPr>
        <w:spacing w:before="120"/>
        <w:ind w:left="6660" w:right="-180"/>
        <w:rPr>
          <w:rFonts w:ascii="Calibri" w:hAnsi="Calibri" w:cs="Arial"/>
          <w:sz w:val="18"/>
          <w:szCs w:val="18"/>
        </w:rPr>
      </w:pPr>
      <w:r w:rsidRPr="00F7585A">
        <w:rPr>
          <w:rFonts w:ascii="Calibri" w:hAnsi="Calibri" w:cs="Arial"/>
          <w:sz w:val="18"/>
          <w:szCs w:val="18"/>
        </w:rPr>
        <w:t>________________________________</w:t>
      </w:r>
    </w:p>
    <w:p w:rsidR="00F7585A" w:rsidRPr="00F7585A" w:rsidRDefault="00F7585A" w:rsidP="00F7585A">
      <w:pPr>
        <w:ind w:left="6660" w:right="-180"/>
        <w:rPr>
          <w:rFonts w:ascii="Calibri" w:hAnsi="Calibri" w:cs="Arial"/>
          <w:sz w:val="18"/>
          <w:szCs w:val="18"/>
        </w:rPr>
      </w:pPr>
      <w:r w:rsidRPr="00F7585A">
        <w:rPr>
          <w:rFonts w:ascii="Calibri" w:hAnsi="Calibri" w:cs="Arial"/>
          <w:sz w:val="18"/>
          <w:szCs w:val="18"/>
        </w:rPr>
        <w:t>President-CEO/Date</w:t>
      </w:r>
    </w:p>
    <w:p w:rsidR="00F7585A" w:rsidRPr="00F7585A" w:rsidRDefault="00F7585A" w:rsidP="00F72FDA">
      <w:pPr>
        <w:tabs>
          <w:tab w:val="center" w:pos="4680"/>
        </w:tabs>
        <w:jc w:val="center"/>
        <w:rPr>
          <w:rFonts w:ascii="Calibri" w:hAnsi="Calibri" w:cs="Arial"/>
          <w:b/>
          <w:bCs/>
          <w:sz w:val="23"/>
          <w:szCs w:val="23"/>
        </w:rPr>
      </w:pPr>
    </w:p>
    <w:p w:rsidR="00F7585A" w:rsidRPr="00F7585A" w:rsidRDefault="00F7585A" w:rsidP="00F72FDA">
      <w:pPr>
        <w:tabs>
          <w:tab w:val="center" w:pos="4680"/>
        </w:tabs>
        <w:jc w:val="center"/>
        <w:rPr>
          <w:rFonts w:ascii="Calibri" w:hAnsi="Calibri" w:cs="Arial"/>
          <w:b/>
          <w:bCs/>
          <w:sz w:val="23"/>
          <w:szCs w:val="23"/>
        </w:rPr>
      </w:pPr>
    </w:p>
    <w:p w:rsidR="00F72FDA" w:rsidRPr="00631B0D" w:rsidRDefault="00F72FDA" w:rsidP="00F72FDA">
      <w:pPr>
        <w:tabs>
          <w:tab w:val="center" w:pos="4680"/>
        </w:tabs>
        <w:jc w:val="center"/>
        <w:rPr>
          <w:rFonts w:ascii="Calibri" w:hAnsi="Calibri" w:cs="Arial"/>
          <w:b/>
          <w:bCs/>
          <w:sz w:val="22"/>
          <w:szCs w:val="22"/>
        </w:rPr>
      </w:pPr>
      <w:r w:rsidRPr="00631B0D">
        <w:rPr>
          <w:rFonts w:ascii="Calibri" w:hAnsi="Calibri" w:cs="Arial"/>
          <w:b/>
          <w:bCs/>
          <w:sz w:val="22"/>
          <w:szCs w:val="22"/>
        </w:rPr>
        <w:t>MENTAL HEALTH RESOURCE CENTER, INC.</w:t>
      </w:r>
    </w:p>
    <w:p w:rsidR="00F72FDA" w:rsidRPr="00631B0D" w:rsidRDefault="00F72FDA" w:rsidP="00F72FDA">
      <w:pPr>
        <w:jc w:val="center"/>
        <w:rPr>
          <w:rFonts w:ascii="Calibri" w:hAnsi="Calibri" w:cs="Arial"/>
          <w:b/>
          <w:bCs/>
          <w:sz w:val="22"/>
          <w:szCs w:val="22"/>
        </w:rPr>
      </w:pPr>
    </w:p>
    <w:p w:rsidR="00F72FDA" w:rsidRPr="00631B0D" w:rsidRDefault="00F72FDA" w:rsidP="00F72FDA">
      <w:pPr>
        <w:tabs>
          <w:tab w:val="center" w:pos="4680"/>
        </w:tabs>
        <w:jc w:val="center"/>
        <w:rPr>
          <w:rFonts w:ascii="Calibri" w:hAnsi="Calibri" w:cs="Arial"/>
          <w:b/>
          <w:bCs/>
          <w:sz w:val="22"/>
          <w:szCs w:val="22"/>
        </w:rPr>
      </w:pPr>
      <w:r w:rsidRPr="00631B0D">
        <w:rPr>
          <w:rFonts w:ascii="Calibri" w:hAnsi="Calibri" w:cs="Arial"/>
          <w:b/>
          <w:bCs/>
          <w:sz w:val="22"/>
          <w:szCs w:val="22"/>
        </w:rPr>
        <w:t>JOB DESCRIPTION</w:t>
      </w:r>
    </w:p>
    <w:p w:rsidR="00F72FDA" w:rsidRPr="00631B0D" w:rsidRDefault="00F72FDA" w:rsidP="00F72FDA">
      <w:pPr>
        <w:jc w:val="center"/>
        <w:rPr>
          <w:rFonts w:ascii="Calibri" w:hAnsi="Calibri" w:cs="Arial"/>
          <w:b/>
          <w:bCs/>
          <w:sz w:val="22"/>
          <w:szCs w:val="22"/>
        </w:rPr>
      </w:pPr>
    </w:p>
    <w:p w:rsidR="00F72FDA" w:rsidRPr="00631B0D" w:rsidRDefault="00F72FDA" w:rsidP="00F72FDA">
      <w:pPr>
        <w:rPr>
          <w:rFonts w:ascii="Calibri" w:hAnsi="Calibri" w:cs="Arial"/>
          <w:b/>
          <w:bCs/>
          <w:sz w:val="22"/>
          <w:szCs w:val="22"/>
        </w:rPr>
      </w:pPr>
      <w:r w:rsidRPr="00631B0D">
        <w:rPr>
          <w:rFonts w:ascii="Calibri" w:hAnsi="Calibri" w:cs="Arial"/>
          <w:b/>
          <w:bCs/>
          <w:sz w:val="22"/>
          <w:szCs w:val="22"/>
        </w:rPr>
        <w:t>POSITION:</w:t>
      </w:r>
      <w:r w:rsidRPr="00631B0D">
        <w:rPr>
          <w:rFonts w:ascii="Calibri" w:hAnsi="Calibri" w:cs="Arial"/>
          <w:b/>
          <w:bCs/>
          <w:sz w:val="22"/>
          <w:szCs w:val="22"/>
        </w:rPr>
        <w:tab/>
      </w:r>
      <w:r w:rsidR="00CF6DD3">
        <w:rPr>
          <w:rFonts w:ascii="Calibri" w:hAnsi="Calibri" w:cs="Arial"/>
          <w:b/>
          <w:bCs/>
          <w:sz w:val="22"/>
          <w:szCs w:val="22"/>
        </w:rPr>
        <w:t xml:space="preserve">            </w:t>
      </w:r>
      <w:r w:rsidR="00B31641" w:rsidRPr="00631B0D">
        <w:rPr>
          <w:rFonts w:ascii="Calibri" w:hAnsi="Calibri" w:cs="Arial"/>
          <w:b/>
          <w:bCs/>
          <w:sz w:val="22"/>
          <w:szCs w:val="22"/>
        </w:rPr>
        <w:t xml:space="preserve">INTAKE </w:t>
      </w:r>
      <w:r w:rsidR="003371CE" w:rsidRPr="00631B0D">
        <w:rPr>
          <w:rFonts w:ascii="Calibri" w:hAnsi="Calibri" w:cs="Arial"/>
          <w:b/>
          <w:bCs/>
          <w:sz w:val="22"/>
          <w:szCs w:val="22"/>
        </w:rPr>
        <w:t>SPECIALIST</w:t>
      </w:r>
      <w:r w:rsidRPr="00631B0D">
        <w:rPr>
          <w:rFonts w:ascii="Calibri" w:hAnsi="Calibri" w:cs="Arial"/>
          <w:b/>
          <w:bCs/>
          <w:sz w:val="22"/>
          <w:szCs w:val="22"/>
        </w:rPr>
        <w:t>-QUEST</w:t>
      </w:r>
    </w:p>
    <w:p w:rsidR="00F72FDA" w:rsidRPr="00631B0D" w:rsidRDefault="00F72FDA" w:rsidP="00F72FDA">
      <w:pPr>
        <w:rPr>
          <w:rFonts w:ascii="Calibri" w:hAnsi="Calibri" w:cs="Arial"/>
          <w:sz w:val="22"/>
          <w:szCs w:val="22"/>
        </w:rPr>
      </w:pPr>
    </w:p>
    <w:p w:rsidR="00F72FDA" w:rsidRPr="00631B0D" w:rsidRDefault="00F72FDA" w:rsidP="00F72FDA">
      <w:pPr>
        <w:tabs>
          <w:tab w:val="left" w:pos="-1440"/>
        </w:tabs>
        <w:ind w:left="2880" w:hanging="2880"/>
        <w:rPr>
          <w:rFonts w:ascii="Calibri" w:hAnsi="Calibri" w:cs="Arial"/>
          <w:sz w:val="22"/>
          <w:szCs w:val="22"/>
        </w:rPr>
      </w:pPr>
      <w:r w:rsidRPr="00631B0D">
        <w:rPr>
          <w:rFonts w:ascii="Calibri" w:hAnsi="Calibri" w:cs="Arial"/>
          <w:b/>
          <w:bCs/>
          <w:sz w:val="22"/>
          <w:szCs w:val="22"/>
        </w:rPr>
        <w:t>EFFECTIVE DATE:</w:t>
      </w:r>
      <w:r w:rsidR="00F7585A" w:rsidRPr="00631B0D">
        <w:rPr>
          <w:rFonts w:ascii="Calibri" w:hAnsi="Calibri" w:cs="Arial"/>
          <w:sz w:val="22"/>
          <w:szCs w:val="22"/>
        </w:rPr>
        <w:t xml:space="preserve">           </w:t>
      </w:r>
      <w:r w:rsidR="003371CE" w:rsidRPr="00631B0D">
        <w:rPr>
          <w:rFonts w:ascii="Calibri" w:hAnsi="Calibri" w:cs="Arial"/>
          <w:b/>
          <w:sz w:val="22"/>
          <w:szCs w:val="22"/>
        </w:rPr>
        <w:t>JUNE</w:t>
      </w:r>
      <w:r w:rsidR="00580185" w:rsidRPr="00631B0D">
        <w:rPr>
          <w:rFonts w:ascii="Calibri" w:hAnsi="Calibri" w:cs="Arial"/>
          <w:b/>
          <w:sz w:val="22"/>
          <w:szCs w:val="22"/>
        </w:rPr>
        <w:t xml:space="preserve"> </w:t>
      </w:r>
      <w:r w:rsidR="00F7585A" w:rsidRPr="00631B0D">
        <w:rPr>
          <w:rFonts w:ascii="Calibri" w:hAnsi="Calibri" w:cs="Arial"/>
          <w:b/>
          <w:sz w:val="22"/>
          <w:szCs w:val="22"/>
        </w:rPr>
        <w:t>2014</w:t>
      </w:r>
    </w:p>
    <w:p w:rsidR="00F72FDA" w:rsidRPr="00631B0D" w:rsidRDefault="00F72FDA" w:rsidP="00F72FDA">
      <w:pPr>
        <w:tabs>
          <w:tab w:val="left" w:pos="-1440"/>
        </w:tabs>
        <w:ind w:left="2880" w:hanging="2880"/>
        <w:rPr>
          <w:rFonts w:ascii="Calibri" w:hAnsi="Calibri" w:cs="Arial"/>
          <w:sz w:val="22"/>
          <w:szCs w:val="22"/>
        </w:rPr>
      </w:pPr>
    </w:p>
    <w:p w:rsidR="00F72FDA" w:rsidRPr="00631B0D" w:rsidRDefault="00F7585A" w:rsidP="00F72FDA">
      <w:pPr>
        <w:tabs>
          <w:tab w:val="left" w:pos="-1440"/>
        </w:tabs>
        <w:ind w:left="2880" w:hanging="2880"/>
        <w:rPr>
          <w:rFonts w:ascii="Calibri" w:hAnsi="Calibri" w:cs="Arial"/>
          <w:b/>
          <w:bCs/>
          <w:sz w:val="22"/>
          <w:szCs w:val="22"/>
        </w:rPr>
      </w:pPr>
      <w:r w:rsidRPr="00631B0D">
        <w:rPr>
          <w:rFonts w:ascii="Calibri" w:hAnsi="Calibri" w:cs="Arial"/>
          <w:b/>
          <w:bCs/>
          <w:sz w:val="22"/>
          <w:szCs w:val="22"/>
        </w:rPr>
        <w:t xml:space="preserve">STATUS:                          </w:t>
      </w:r>
      <w:r w:rsidR="00F72FDA" w:rsidRPr="00631B0D">
        <w:rPr>
          <w:rFonts w:ascii="Calibri" w:hAnsi="Calibri" w:cs="Arial"/>
          <w:b/>
          <w:bCs/>
          <w:sz w:val="22"/>
          <w:szCs w:val="22"/>
        </w:rPr>
        <w:t>NON-EXEMPT</w:t>
      </w:r>
    </w:p>
    <w:p w:rsidR="00F72FDA" w:rsidRPr="00631B0D" w:rsidRDefault="00F72FDA" w:rsidP="00F72FDA">
      <w:pPr>
        <w:rPr>
          <w:rFonts w:ascii="Calibri" w:hAnsi="Calibri" w:cs="Arial"/>
          <w:sz w:val="22"/>
          <w:szCs w:val="22"/>
        </w:rPr>
      </w:pPr>
    </w:p>
    <w:p w:rsidR="00F72FDA" w:rsidRPr="00631B0D" w:rsidRDefault="00F72FDA" w:rsidP="00F72FDA">
      <w:pPr>
        <w:rPr>
          <w:rFonts w:ascii="Calibri" w:hAnsi="Calibri" w:cs="Arial"/>
          <w:b/>
          <w:bCs/>
          <w:sz w:val="22"/>
          <w:szCs w:val="22"/>
        </w:rPr>
      </w:pPr>
      <w:r w:rsidRPr="00631B0D">
        <w:rPr>
          <w:rFonts w:ascii="Calibri" w:hAnsi="Calibri" w:cs="Arial"/>
          <w:b/>
          <w:bCs/>
          <w:sz w:val="22"/>
          <w:szCs w:val="22"/>
        </w:rPr>
        <w:t xml:space="preserve">POSITION OBJECTIVES:  </w:t>
      </w:r>
    </w:p>
    <w:p w:rsidR="00631B0D" w:rsidRDefault="00631B0D" w:rsidP="00631B0D">
      <w:pPr>
        <w:pStyle w:val="BodyTextIndent2"/>
        <w:tabs>
          <w:tab w:val="clear" w:pos="0"/>
          <w:tab w:val="left" w:pos="720"/>
        </w:tabs>
        <w:ind w:left="0"/>
        <w:rPr>
          <w:rFonts w:ascii="Calibri" w:hAnsi="Calibri"/>
          <w:sz w:val="22"/>
          <w:szCs w:val="22"/>
        </w:rPr>
      </w:pPr>
    </w:p>
    <w:p w:rsidR="00F72FDA" w:rsidRPr="00631B0D" w:rsidRDefault="00F72FDA" w:rsidP="00631B0D">
      <w:pPr>
        <w:pStyle w:val="BodyTextIndent2"/>
        <w:tabs>
          <w:tab w:val="clear" w:pos="0"/>
          <w:tab w:val="left" w:pos="720"/>
        </w:tabs>
        <w:ind w:left="0"/>
        <w:rPr>
          <w:rFonts w:ascii="Calibri" w:hAnsi="Calibri"/>
          <w:sz w:val="22"/>
          <w:szCs w:val="22"/>
        </w:rPr>
      </w:pPr>
      <w:r w:rsidRPr="00631B0D">
        <w:rPr>
          <w:rFonts w:ascii="Calibri" w:hAnsi="Calibri"/>
          <w:sz w:val="22"/>
          <w:szCs w:val="22"/>
        </w:rPr>
        <w:t>The Intake Specialist</w:t>
      </w:r>
      <w:r w:rsidR="00F7585A" w:rsidRPr="00631B0D">
        <w:rPr>
          <w:rFonts w:ascii="Calibri" w:hAnsi="Calibri"/>
          <w:sz w:val="22"/>
          <w:szCs w:val="22"/>
        </w:rPr>
        <w:t>-QUEST</w:t>
      </w:r>
      <w:r w:rsidRPr="00631B0D">
        <w:rPr>
          <w:rFonts w:ascii="Calibri" w:hAnsi="Calibri"/>
          <w:sz w:val="22"/>
          <w:szCs w:val="22"/>
        </w:rPr>
        <w:t xml:space="preserve"> works cl</w:t>
      </w:r>
      <w:r w:rsidR="00F5428B" w:rsidRPr="00631B0D">
        <w:rPr>
          <w:rFonts w:ascii="Calibri" w:hAnsi="Calibri"/>
          <w:sz w:val="22"/>
          <w:szCs w:val="22"/>
        </w:rPr>
        <w:t xml:space="preserve">osely with homeless individuals.  The Intake </w:t>
      </w:r>
      <w:r w:rsidR="00631B0D" w:rsidRPr="00631B0D">
        <w:rPr>
          <w:rFonts w:ascii="Calibri" w:hAnsi="Calibri"/>
          <w:sz w:val="22"/>
          <w:szCs w:val="22"/>
        </w:rPr>
        <w:t>Specialist</w:t>
      </w:r>
      <w:r w:rsidR="00F5428B" w:rsidRPr="00631B0D">
        <w:rPr>
          <w:rFonts w:ascii="Calibri" w:hAnsi="Calibri"/>
          <w:sz w:val="22"/>
          <w:szCs w:val="22"/>
        </w:rPr>
        <w:t xml:space="preserve"> completes </w:t>
      </w:r>
      <w:r w:rsidR="009A5F57" w:rsidRPr="00631B0D">
        <w:rPr>
          <w:rFonts w:ascii="Calibri" w:hAnsi="Calibri"/>
          <w:sz w:val="22"/>
          <w:szCs w:val="22"/>
        </w:rPr>
        <w:t>assessment</w:t>
      </w:r>
      <w:r w:rsidR="00F7585A" w:rsidRPr="00631B0D">
        <w:rPr>
          <w:rFonts w:ascii="Calibri" w:hAnsi="Calibri"/>
          <w:sz w:val="22"/>
          <w:szCs w:val="22"/>
        </w:rPr>
        <w:t xml:space="preserve">s, </w:t>
      </w:r>
      <w:r w:rsidR="00F5428B" w:rsidRPr="00631B0D">
        <w:rPr>
          <w:rFonts w:ascii="Calibri" w:hAnsi="Calibri"/>
          <w:sz w:val="22"/>
          <w:szCs w:val="22"/>
        </w:rPr>
        <w:t xml:space="preserve">provides </w:t>
      </w:r>
      <w:r w:rsidRPr="00631B0D">
        <w:rPr>
          <w:rFonts w:ascii="Calibri" w:hAnsi="Calibri"/>
          <w:sz w:val="22"/>
          <w:szCs w:val="22"/>
        </w:rPr>
        <w:t>supportive services</w:t>
      </w:r>
      <w:r w:rsidR="00F7585A" w:rsidRPr="00631B0D">
        <w:rPr>
          <w:rFonts w:ascii="Calibri" w:hAnsi="Calibri"/>
          <w:sz w:val="22"/>
          <w:szCs w:val="22"/>
        </w:rPr>
        <w:t xml:space="preserve"> and </w:t>
      </w:r>
      <w:r w:rsidR="00F5428B" w:rsidRPr="00631B0D">
        <w:rPr>
          <w:rFonts w:ascii="Calibri" w:hAnsi="Calibri"/>
          <w:sz w:val="22"/>
          <w:szCs w:val="22"/>
        </w:rPr>
        <w:t>coordinates appropriate referrals</w:t>
      </w:r>
      <w:r w:rsidRPr="00631B0D">
        <w:rPr>
          <w:rFonts w:ascii="Calibri" w:hAnsi="Calibri"/>
          <w:sz w:val="22"/>
          <w:szCs w:val="22"/>
        </w:rPr>
        <w:t xml:space="preserve">.  </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ESSENTIAL FUNCTIONS:</w:t>
      </w:r>
    </w:p>
    <w:p w:rsidR="00F72FDA" w:rsidRPr="00631B0D" w:rsidRDefault="00F72FDA" w:rsidP="00F72FDA">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p>
    <w:p w:rsidR="00F72FDA" w:rsidRPr="00631B0D" w:rsidRDefault="00F72FDA" w:rsidP="00F72FDA">
      <w:pPr>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1.</w:t>
      </w:r>
      <w:r w:rsidRPr="00631B0D">
        <w:rPr>
          <w:rFonts w:ascii="Calibri" w:hAnsi="Calibri" w:cs="Arial"/>
          <w:sz w:val="22"/>
          <w:szCs w:val="22"/>
        </w:rPr>
        <w:tab/>
        <w:t xml:space="preserve">Provides supportive services in accordance with </w:t>
      </w:r>
      <w:r w:rsidR="00631B0D">
        <w:rPr>
          <w:rFonts w:ascii="Calibri" w:hAnsi="Calibri" w:cs="Arial"/>
          <w:sz w:val="22"/>
          <w:szCs w:val="22"/>
        </w:rPr>
        <w:t>program guidelines and requirements.</w:t>
      </w:r>
    </w:p>
    <w:p w:rsidR="00F72FDA" w:rsidRPr="00631B0D" w:rsidRDefault="00F72FDA" w:rsidP="00F72FDA">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p>
    <w:p w:rsidR="00F72FDA" w:rsidRPr="00631B0D" w:rsidRDefault="00F72FDA" w:rsidP="005257DB">
      <w:pPr>
        <w:pStyle w:val="BodyTextIndent"/>
        <w:numPr>
          <w:ilvl w:val="0"/>
          <w:numId w:val="4"/>
        </w:numPr>
        <w:tabs>
          <w:tab w:val="clear" w:pos="1980"/>
          <w:tab w:val="clear" w:pos="2160"/>
          <w:tab w:val="num" w:pos="1080"/>
          <w:tab w:val="left" w:pos="1260"/>
        </w:tabs>
        <w:ind w:left="1080" w:hanging="450"/>
        <w:rPr>
          <w:rFonts w:ascii="Calibri" w:hAnsi="Calibri"/>
          <w:sz w:val="22"/>
          <w:szCs w:val="22"/>
        </w:rPr>
      </w:pPr>
      <w:r w:rsidRPr="00631B0D">
        <w:rPr>
          <w:rFonts w:ascii="Calibri" w:hAnsi="Calibri"/>
          <w:sz w:val="22"/>
          <w:szCs w:val="22"/>
        </w:rPr>
        <w:t xml:space="preserve">Conducts daily rounds through the streets of downtown </w:t>
      </w:r>
      <w:smartTag w:uri="urn:schemas-microsoft-com:office:smarttags" w:element="City">
        <w:smartTag w:uri="urn:schemas-microsoft-com:office:smarttags" w:element="place">
          <w:r w:rsidRPr="00631B0D">
            <w:rPr>
              <w:rFonts w:ascii="Calibri" w:hAnsi="Calibri"/>
              <w:sz w:val="22"/>
              <w:szCs w:val="22"/>
            </w:rPr>
            <w:t>Jacksonville</w:t>
          </w:r>
        </w:smartTag>
      </w:smartTag>
      <w:r w:rsidRPr="00631B0D">
        <w:rPr>
          <w:rFonts w:ascii="Calibri" w:hAnsi="Calibri"/>
          <w:sz w:val="22"/>
          <w:szCs w:val="22"/>
        </w:rPr>
        <w:t xml:space="preserve"> and other areas where homeless congregate, seeking out homeless populations. Makes </w:t>
      </w:r>
      <w:r w:rsidR="009C169F" w:rsidRPr="00631B0D">
        <w:rPr>
          <w:rFonts w:ascii="Calibri" w:hAnsi="Calibri"/>
          <w:sz w:val="22"/>
          <w:szCs w:val="22"/>
        </w:rPr>
        <w:t xml:space="preserve">outreach </w:t>
      </w:r>
      <w:r w:rsidRPr="00631B0D">
        <w:rPr>
          <w:rFonts w:ascii="Calibri" w:hAnsi="Calibri"/>
          <w:sz w:val="22"/>
          <w:szCs w:val="22"/>
        </w:rPr>
        <w:t xml:space="preserve">services known and </w:t>
      </w:r>
      <w:r w:rsidR="009A5F57" w:rsidRPr="00631B0D">
        <w:rPr>
          <w:rFonts w:ascii="Calibri" w:hAnsi="Calibri"/>
          <w:sz w:val="22"/>
          <w:szCs w:val="22"/>
        </w:rPr>
        <w:t>offers coordinated intake services</w:t>
      </w:r>
      <w:r w:rsidRPr="00631B0D">
        <w:rPr>
          <w:rFonts w:ascii="Calibri" w:hAnsi="Calibri"/>
          <w:sz w:val="22"/>
          <w:szCs w:val="22"/>
        </w:rPr>
        <w:t>.</w:t>
      </w:r>
    </w:p>
    <w:p w:rsidR="00F72FDA" w:rsidRPr="00631B0D" w:rsidRDefault="00F72FDA" w:rsidP="005257DB">
      <w:pPr>
        <w:numPr>
          <w:ilvl w:val="0"/>
          <w:numId w:val="4"/>
        </w:numPr>
        <w:tabs>
          <w:tab w:val="clear" w:pos="1980"/>
          <w:tab w:val="left" w:pos="-1440"/>
          <w:tab w:val="left" w:pos="-720"/>
          <w:tab w:val="left" w:pos="0"/>
          <w:tab w:val="num" w:pos="108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Screens applicants, conducts assessments, and makes referrals to community agencies.</w:t>
      </w:r>
      <w:r w:rsidR="005257DB" w:rsidRPr="00631B0D">
        <w:rPr>
          <w:rFonts w:ascii="Calibri" w:hAnsi="Calibri" w:cs="Arial"/>
          <w:sz w:val="22"/>
          <w:szCs w:val="22"/>
        </w:rPr>
        <w:t xml:space="preserve"> </w:t>
      </w:r>
      <w:r w:rsidRPr="00631B0D">
        <w:rPr>
          <w:rFonts w:ascii="Calibri" w:hAnsi="Calibri" w:cs="Arial"/>
          <w:sz w:val="22"/>
          <w:szCs w:val="22"/>
        </w:rPr>
        <w:t xml:space="preserve">Links </w:t>
      </w:r>
      <w:r w:rsidR="003371CE" w:rsidRPr="00631B0D">
        <w:rPr>
          <w:rFonts w:ascii="Calibri" w:hAnsi="Calibri" w:cs="Arial"/>
          <w:sz w:val="22"/>
          <w:szCs w:val="22"/>
        </w:rPr>
        <w:t>individuals</w:t>
      </w:r>
      <w:r w:rsidRPr="00631B0D">
        <w:rPr>
          <w:rFonts w:ascii="Calibri" w:hAnsi="Calibri" w:cs="Arial"/>
          <w:sz w:val="22"/>
          <w:szCs w:val="22"/>
        </w:rPr>
        <w:t xml:space="preserve"> with appropriate services, arranges emergency and long term placements, and provides crisis interventions as needed.</w:t>
      </w:r>
    </w:p>
    <w:p w:rsidR="009C169F" w:rsidRPr="00631B0D" w:rsidRDefault="009C169F" w:rsidP="005257DB">
      <w:pPr>
        <w:numPr>
          <w:ilvl w:val="0"/>
          <w:numId w:val="4"/>
        </w:numPr>
        <w:tabs>
          <w:tab w:val="clear" w:pos="1980"/>
          <w:tab w:val="left" w:pos="-1440"/>
          <w:tab w:val="left" w:pos="-720"/>
          <w:tab w:val="left" w:pos="0"/>
          <w:tab w:val="num" w:pos="108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Ensures eligibility criteria for services are met.</w:t>
      </w:r>
    </w:p>
    <w:p w:rsidR="00F72FDA" w:rsidRPr="00631B0D" w:rsidRDefault="00F72FDA" w:rsidP="005257DB">
      <w:pPr>
        <w:numPr>
          <w:ilvl w:val="0"/>
          <w:numId w:val="4"/>
        </w:numPr>
        <w:tabs>
          <w:tab w:val="clear" w:pos="1980"/>
          <w:tab w:val="left" w:pos="-1440"/>
          <w:tab w:val="left" w:pos="-720"/>
          <w:tab w:val="left" w:pos="0"/>
          <w:tab w:val="num" w:pos="108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Evaluates effectiveness and satisfaction in following service recommendations.</w:t>
      </w:r>
    </w:p>
    <w:p w:rsidR="005257DB" w:rsidRPr="00631B0D" w:rsidRDefault="003371CE" w:rsidP="005257DB">
      <w:pPr>
        <w:numPr>
          <w:ilvl w:val="0"/>
          <w:numId w:val="4"/>
        </w:numPr>
        <w:tabs>
          <w:tab w:val="clear" w:pos="1980"/>
          <w:tab w:val="left" w:pos="-1440"/>
          <w:tab w:val="left" w:pos="-720"/>
          <w:tab w:val="left" w:pos="0"/>
          <w:tab w:val="num" w:pos="108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Provides transportation</w:t>
      </w:r>
      <w:r w:rsidR="005257DB" w:rsidRPr="00631B0D">
        <w:rPr>
          <w:rFonts w:ascii="Calibri" w:hAnsi="Calibri" w:cs="Arial"/>
          <w:sz w:val="22"/>
          <w:szCs w:val="22"/>
        </w:rPr>
        <w:t xml:space="preserve"> if other means are not available. </w:t>
      </w:r>
    </w:p>
    <w:p w:rsidR="00F72FDA" w:rsidRPr="00631B0D" w:rsidRDefault="00F72FDA" w:rsidP="00F72FDA">
      <w:pPr>
        <w:tabs>
          <w:tab w:val="left" w:pos="-1440"/>
          <w:tab w:val="left" w:pos="-720"/>
          <w:tab w:val="left" w:pos="0"/>
          <w:tab w:val="left" w:pos="720"/>
          <w:tab w:val="left" w:pos="108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p>
    <w:p w:rsidR="00F72FDA" w:rsidRPr="00631B0D" w:rsidRDefault="00F72FDA" w:rsidP="00F72FDA">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2.</w:t>
      </w:r>
      <w:r w:rsidRPr="00631B0D">
        <w:rPr>
          <w:rFonts w:ascii="Calibri" w:hAnsi="Calibri" w:cs="Arial"/>
          <w:sz w:val="22"/>
          <w:szCs w:val="22"/>
        </w:rPr>
        <w:tab/>
        <w:t>Assures the accuracy, completeness and confidentiality of records.</w:t>
      </w:r>
    </w:p>
    <w:p w:rsidR="00F72FDA" w:rsidRPr="00631B0D" w:rsidRDefault="009A5F57" w:rsidP="009A5F57">
      <w:pPr>
        <w:numPr>
          <w:ilvl w:val="1"/>
          <w:numId w:val="5"/>
        </w:numPr>
        <w:tabs>
          <w:tab w:val="clear" w:pos="2070"/>
          <w:tab w:val="left" w:pos="-1440"/>
          <w:tab w:val="left" w:pos="-720"/>
          <w:tab w:val="left" w:pos="0"/>
          <w:tab w:val="left" w:pos="720"/>
          <w:tab w:val="num"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Completes the Service Prioritization Decision Assistance Tool (SPDAT) on all individuals served.</w:t>
      </w:r>
    </w:p>
    <w:p w:rsidR="00F72FDA" w:rsidRPr="00631B0D" w:rsidRDefault="00F72FDA" w:rsidP="00F72FDA">
      <w:pPr>
        <w:numPr>
          <w:ilvl w:val="1"/>
          <w:numId w:val="5"/>
        </w:numPr>
        <w:tabs>
          <w:tab w:val="clear" w:pos="2070"/>
          <w:tab w:val="left" w:pos="-1440"/>
          <w:tab w:val="left" w:pos="-720"/>
          <w:tab w:val="left" w:pos="0"/>
          <w:tab w:val="left" w:pos="720"/>
          <w:tab w:val="num"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Documents or obtains documentation of past medical, psychiatric</w:t>
      </w:r>
      <w:r w:rsidR="005D10E8" w:rsidRPr="00631B0D">
        <w:rPr>
          <w:rFonts w:ascii="Calibri" w:hAnsi="Calibri" w:cs="Arial"/>
          <w:sz w:val="22"/>
          <w:szCs w:val="22"/>
        </w:rPr>
        <w:t>, homeless,</w:t>
      </w:r>
      <w:r w:rsidR="003371CE" w:rsidRPr="00631B0D">
        <w:rPr>
          <w:rFonts w:ascii="Calibri" w:hAnsi="Calibri" w:cs="Arial"/>
          <w:sz w:val="22"/>
          <w:szCs w:val="22"/>
        </w:rPr>
        <w:t xml:space="preserve"> and social history</w:t>
      </w:r>
      <w:r w:rsidRPr="00631B0D">
        <w:rPr>
          <w:rFonts w:ascii="Calibri" w:hAnsi="Calibri" w:cs="Arial"/>
          <w:sz w:val="22"/>
          <w:szCs w:val="22"/>
        </w:rPr>
        <w:t>.</w:t>
      </w:r>
    </w:p>
    <w:p w:rsidR="009C169F" w:rsidRPr="00631B0D" w:rsidRDefault="00F72FDA" w:rsidP="00631B0D">
      <w:pPr>
        <w:numPr>
          <w:ilvl w:val="1"/>
          <w:numId w:val="5"/>
        </w:numPr>
        <w:tabs>
          <w:tab w:val="clear" w:pos="2070"/>
          <w:tab w:val="left" w:pos="-1440"/>
          <w:tab w:val="left" w:pos="-720"/>
          <w:tab w:val="left" w:pos="0"/>
          <w:tab w:val="left" w:pos="720"/>
          <w:tab w:val="num"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Maintains current, accurate and comprehensive information in each record to include all activities, contacts and communications on behalf of individual served.</w:t>
      </w:r>
    </w:p>
    <w:p w:rsidR="00F72FDA" w:rsidRPr="00631B0D" w:rsidRDefault="00F72FDA" w:rsidP="00F72FDA">
      <w:pPr>
        <w:numPr>
          <w:ilvl w:val="1"/>
          <w:numId w:val="5"/>
        </w:numPr>
        <w:tabs>
          <w:tab w:val="clear" w:pos="2070"/>
          <w:tab w:val="left" w:pos="-1440"/>
          <w:tab w:val="left" w:pos="-720"/>
          <w:tab w:val="left" w:pos="0"/>
          <w:tab w:val="left" w:pos="720"/>
          <w:tab w:val="num"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Maintains administrative records</w:t>
      </w:r>
    </w:p>
    <w:p w:rsidR="00F72FDA" w:rsidRPr="00631B0D" w:rsidRDefault="00F72FDA" w:rsidP="00F72FDA">
      <w:pPr>
        <w:numPr>
          <w:ilvl w:val="1"/>
          <w:numId w:val="1"/>
        </w:numPr>
        <w:tabs>
          <w:tab w:val="clear" w:pos="2880"/>
          <w:tab w:val="left" w:pos="-1440"/>
          <w:tab w:val="left" w:pos="-720"/>
          <w:tab w:val="left" w:pos="0"/>
          <w:tab w:val="left" w:pos="720"/>
          <w:tab w:val="left" w:pos="1440"/>
          <w:tab w:val="num" w:pos="1710"/>
          <w:tab w:val="left" w:pos="2160"/>
          <w:tab w:val="left" w:pos="3600"/>
          <w:tab w:val="left" w:pos="4320"/>
          <w:tab w:val="left" w:pos="5040"/>
          <w:tab w:val="left" w:pos="5760"/>
          <w:tab w:val="left" w:pos="6480"/>
          <w:tab w:val="left" w:pos="7200"/>
          <w:tab w:val="left" w:pos="7920"/>
          <w:tab w:val="left" w:pos="8640"/>
          <w:tab w:val="left" w:pos="9360"/>
        </w:tabs>
        <w:ind w:left="1710" w:hanging="270"/>
        <w:rPr>
          <w:rFonts w:ascii="Calibri" w:hAnsi="Calibri" w:cs="Arial"/>
          <w:sz w:val="22"/>
          <w:szCs w:val="22"/>
        </w:rPr>
      </w:pPr>
      <w:r w:rsidRPr="00631B0D">
        <w:rPr>
          <w:rFonts w:ascii="Calibri" w:hAnsi="Calibri" w:cs="Arial"/>
          <w:sz w:val="22"/>
          <w:szCs w:val="22"/>
        </w:rPr>
        <w:t>Maintains all records required for the completion of monthly reports.</w:t>
      </w:r>
    </w:p>
    <w:p w:rsidR="00F72FDA" w:rsidRPr="00631B0D" w:rsidRDefault="00F72FDA" w:rsidP="00F72FDA">
      <w:pPr>
        <w:numPr>
          <w:ilvl w:val="1"/>
          <w:numId w:val="1"/>
        </w:numPr>
        <w:tabs>
          <w:tab w:val="clear" w:pos="2880"/>
          <w:tab w:val="left" w:pos="-1440"/>
          <w:tab w:val="left" w:pos="-720"/>
          <w:tab w:val="left" w:pos="0"/>
          <w:tab w:val="left" w:pos="720"/>
          <w:tab w:val="left" w:pos="1440"/>
          <w:tab w:val="num" w:pos="1710"/>
          <w:tab w:val="left" w:pos="2160"/>
          <w:tab w:val="left" w:pos="3600"/>
          <w:tab w:val="left" w:pos="4320"/>
          <w:tab w:val="left" w:pos="5040"/>
          <w:tab w:val="left" w:pos="5760"/>
          <w:tab w:val="left" w:pos="6480"/>
          <w:tab w:val="left" w:pos="7200"/>
          <w:tab w:val="left" w:pos="7920"/>
          <w:tab w:val="left" w:pos="8640"/>
          <w:tab w:val="left" w:pos="9360"/>
        </w:tabs>
        <w:ind w:left="1710" w:hanging="270"/>
        <w:rPr>
          <w:rFonts w:ascii="Calibri" w:hAnsi="Calibri" w:cs="Arial"/>
          <w:sz w:val="22"/>
          <w:szCs w:val="22"/>
        </w:rPr>
      </w:pPr>
      <w:r w:rsidRPr="00631B0D">
        <w:rPr>
          <w:rFonts w:ascii="Calibri" w:hAnsi="Calibri" w:cs="Arial"/>
          <w:sz w:val="22"/>
          <w:szCs w:val="22"/>
        </w:rPr>
        <w:t xml:space="preserve">Completes monthly </w:t>
      </w:r>
      <w:r w:rsidR="009C169F" w:rsidRPr="00631B0D">
        <w:rPr>
          <w:rFonts w:ascii="Calibri" w:hAnsi="Calibri" w:cs="Arial"/>
          <w:sz w:val="22"/>
          <w:szCs w:val="22"/>
        </w:rPr>
        <w:t xml:space="preserve">Intake </w:t>
      </w:r>
      <w:r w:rsidR="00481D41" w:rsidRPr="00631B0D">
        <w:rPr>
          <w:rFonts w:ascii="Calibri" w:hAnsi="Calibri" w:cs="Arial"/>
          <w:sz w:val="22"/>
          <w:szCs w:val="22"/>
        </w:rPr>
        <w:t>Specialist</w:t>
      </w:r>
      <w:r w:rsidR="009C169F" w:rsidRPr="00631B0D">
        <w:rPr>
          <w:rFonts w:ascii="Calibri" w:hAnsi="Calibri" w:cs="Arial"/>
          <w:sz w:val="22"/>
          <w:szCs w:val="22"/>
        </w:rPr>
        <w:t xml:space="preserve">-QUEST </w:t>
      </w:r>
      <w:r w:rsidRPr="00631B0D">
        <w:rPr>
          <w:rFonts w:ascii="Calibri" w:hAnsi="Calibri" w:cs="Arial"/>
          <w:sz w:val="22"/>
          <w:szCs w:val="22"/>
        </w:rPr>
        <w:t>reports within scheduled time period.</w:t>
      </w:r>
    </w:p>
    <w:p w:rsidR="00A2223A" w:rsidRPr="00631B0D" w:rsidRDefault="00F5428B" w:rsidP="00A2223A">
      <w:pPr>
        <w:tabs>
          <w:tab w:val="left" w:pos="-1440"/>
          <w:tab w:val="left" w:pos="-720"/>
          <w:tab w:val="left" w:pos="0"/>
          <w:tab w:val="left" w:pos="630"/>
          <w:tab w:val="left" w:pos="720"/>
          <w:tab w:val="left" w:pos="2160"/>
          <w:tab w:val="left" w:pos="234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br w:type="page"/>
      </w:r>
    </w:p>
    <w:p w:rsidR="00F72FDA" w:rsidRPr="00631B0D" w:rsidRDefault="00A2223A" w:rsidP="00F5428B">
      <w:pPr>
        <w:tabs>
          <w:tab w:val="left" w:pos="-1440"/>
          <w:tab w:val="left" w:pos="-720"/>
          <w:tab w:val="left" w:pos="630"/>
          <w:tab w:val="left" w:pos="720"/>
          <w:tab w:val="left" w:pos="2160"/>
          <w:tab w:val="left" w:pos="2340"/>
          <w:tab w:val="left" w:pos="2430"/>
          <w:tab w:val="left" w:pos="3600"/>
          <w:tab w:val="left" w:pos="4320"/>
          <w:tab w:val="left" w:pos="5040"/>
          <w:tab w:val="left" w:pos="5760"/>
          <w:tab w:val="left" w:pos="6480"/>
          <w:tab w:val="left" w:pos="7200"/>
          <w:tab w:val="left" w:pos="7920"/>
          <w:tab w:val="left" w:pos="8640"/>
          <w:tab w:val="left" w:pos="9360"/>
        </w:tabs>
        <w:ind w:left="540" w:hanging="540"/>
        <w:jc w:val="both"/>
        <w:rPr>
          <w:rFonts w:ascii="Calibri" w:hAnsi="Calibri" w:cs="Arial"/>
          <w:sz w:val="22"/>
          <w:szCs w:val="22"/>
        </w:rPr>
      </w:pPr>
      <w:r w:rsidRPr="00631B0D">
        <w:rPr>
          <w:rFonts w:ascii="Calibri" w:hAnsi="Calibri" w:cs="Arial"/>
          <w:sz w:val="22"/>
          <w:szCs w:val="22"/>
        </w:rPr>
        <w:lastRenderedPageBreak/>
        <w:t>3.</w:t>
      </w:r>
      <w:r w:rsidRPr="00631B0D">
        <w:rPr>
          <w:rFonts w:ascii="Calibri" w:hAnsi="Calibri" w:cs="Arial"/>
          <w:sz w:val="22"/>
          <w:szCs w:val="22"/>
        </w:rPr>
        <w:tab/>
      </w:r>
      <w:r w:rsidR="00F72FDA" w:rsidRPr="00631B0D">
        <w:rPr>
          <w:rFonts w:ascii="Calibri" w:hAnsi="Calibri" w:cs="Arial"/>
          <w:sz w:val="22"/>
          <w:szCs w:val="22"/>
        </w:rPr>
        <w:t>Acquires knowledge and develops expertise in the area of homelessness and the community resources to help this population.  Participates in educating the community on the issue</w:t>
      </w:r>
      <w:r w:rsidR="00631B0D">
        <w:rPr>
          <w:rFonts w:ascii="Calibri" w:hAnsi="Calibri" w:cs="Arial"/>
          <w:sz w:val="22"/>
          <w:szCs w:val="22"/>
        </w:rPr>
        <w:t xml:space="preserve"> of homelessness and </w:t>
      </w:r>
      <w:r w:rsidR="00F72FDA" w:rsidRPr="00631B0D">
        <w:rPr>
          <w:rFonts w:ascii="Calibri" w:hAnsi="Calibri" w:cs="Arial"/>
          <w:sz w:val="22"/>
          <w:szCs w:val="22"/>
        </w:rPr>
        <w:t>advocates for accessibility of community services</w:t>
      </w:r>
      <w:r w:rsidR="00631B0D">
        <w:rPr>
          <w:rFonts w:ascii="Calibri" w:hAnsi="Calibri" w:cs="Arial"/>
          <w:sz w:val="22"/>
          <w:szCs w:val="22"/>
        </w:rPr>
        <w:t xml:space="preserve">.  </w:t>
      </w:r>
      <w:r w:rsidR="00F72FDA" w:rsidRPr="00631B0D">
        <w:rPr>
          <w:rFonts w:ascii="Calibri" w:hAnsi="Calibri" w:cs="Arial"/>
          <w:sz w:val="22"/>
          <w:szCs w:val="22"/>
        </w:rPr>
        <w:t xml:space="preserve"> </w:t>
      </w:r>
      <w:r w:rsidR="00631B0D" w:rsidRPr="00631B0D">
        <w:rPr>
          <w:rFonts w:ascii="Calibri" w:hAnsi="Calibri" w:cs="Arial"/>
          <w:sz w:val="22"/>
          <w:szCs w:val="22"/>
        </w:rPr>
        <w:t>Attends</w:t>
      </w:r>
      <w:r w:rsidR="00F72FDA" w:rsidRPr="00631B0D">
        <w:rPr>
          <w:rFonts w:ascii="Calibri" w:hAnsi="Calibri" w:cs="Arial"/>
          <w:sz w:val="22"/>
          <w:szCs w:val="22"/>
        </w:rPr>
        <w:t xml:space="preserve"> community meetings regarding housing and other </w:t>
      </w:r>
      <w:r w:rsidR="00631B0D">
        <w:rPr>
          <w:rFonts w:ascii="Calibri" w:hAnsi="Calibri" w:cs="Arial"/>
          <w:sz w:val="22"/>
          <w:szCs w:val="22"/>
        </w:rPr>
        <w:t xml:space="preserve">service </w:t>
      </w:r>
      <w:r w:rsidR="00F72FDA" w:rsidRPr="00631B0D">
        <w:rPr>
          <w:rFonts w:ascii="Calibri" w:hAnsi="Calibri" w:cs="Arial"/>
          <w:sz w:val="22"/>
          <w:szCs w:val="22"/>
        </w:rPr>
        <w:t>issues for homeless individuals and families.</w:t>
      </w:r>
    </w:p>
    <w:p w:rsidR="00F5428B" w:rsidRPr="00631B0D" w:rsidRDefault="00F5428B" w:rsidP="00A2223A">
      <w:pPr>
        <w:tabs>
          <w:tab w:val="left" w:pos="-1440"/>
          <w:tab w:val="left" w:pos="-720"/>
          <w:tab w:val="left" w:pos="0"/>
          <w:tab w:val="left" w:pos="630"/>
          <w:tab w:val="left" w:pos="720"/>
          <w:tab w:val="left" w:pos="2160"/>
          <w:tab w:val="left" w:pos="2340"/>
          <w:tab w:val="left" w:pos="243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5428B" w:rsidP="00CF6DD3">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alibri" w:hAnsi="Calibri" w:cs="Arial"/>
          <w:sz w:val="22"/>
          <w:szCs w:val="22"/>
        </w:rPr>
      </w:pPr>
      <w:r w:rsidRPr="00631B0D">
        <w:rPr>
          <w:rFonts w:ascii="Calibri" w:hAnsi="Calibri" w:cs="Arial"/>
          <w:sz w:val="22"/>
          <w:szCs w:val="22"/>
        </w:rPr>
        <w:t>4.</w:t>
      </w:r>
      <w:r w:rsidRPr="00631B0D">
        <w:rPr>
          <w:rFonts w:ascii="Calibri" w:hAnsi="Calibri" w:cs="Arial"/>
          <w:sz w:val="22"/>
          <w:szCs w:val="22"/>
        </w:rPr>
        <w:tab/>
      </w:r>
      <w:r w:rsidR="00F72FDA" w:rsidRPr="00631B0D">
        <w:rPr>
          <w:rFonts w:ascii="Calibri" w:hAnsi="Calibri" w:cs="Arial"/>
          <w:sz w:val="22"/>
          <w:szCs w:val="22"/>
        </w:rPr>
        <w:t>Serves as an advocate, assuring individual's rights as delineated i</w:t>
      </w:r>
      <w:r w:rsidR="004178B4" w:rsidRPr="00631B0D">
        <w:rPr>
          <w:rFonts w:ascii="Calibri" w:hAnsi="Calibri" w:cs="Arial"/>
          <w:sz w:val="22"/>
          <w:szCs w:val="22"/>
        </w:rPr>
        <w:t xml:space="preserve">n State and Federal Regulations </w:t>
      </w:r>
      <w:r w:rsidR="00CF6DD3">
        <w:rPr>
          <w:rFonts w:ascii="Calibri" w:hAnsi="Calibri" w:cs="Arial"/>
          <w:sz w:val="22"/>
          <w:szCs w:val="22"/>
        </w:rPr>
        <w:t xml:space="preserve">                                                </w:t>
      </w:r>
      <w:r w:rsidR="00F72FDA" w:rsidRPr="00631B0D">
        <w:rPr>
          <w:rFonts w:ascii="Calibri" w:hAnsi="Calibri" w:cs="Arial"/>
          <w:sz w:val="22"/>
          <w:szCs w:val="22"/>
        </w:rPr>
        <w:t>and Department of Children and Families.</w:t>
      </w:r>
    </w:p>
    <w:p w:rsidR="00F5428B" w:rsidRPr="00631B0D" w:rsidRDefault="00F5428B" w:rsidP="00F5428B">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cs="Arial"/>
          <w:sz w:val="22"/>
          <w:szCs w:val="22"/>
        </w:rPr>
      </w:pPr>
    </w:p>
    <w:p w:rsidR="00481D41" w:rsidRPr="00631B0D" w:rsidRDefault="00F5428B" w:rsidP="00CF6DD3">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alibri" w:hAnsi="Calibri" w:cs="Arial"/>
          <w:sz w:val="22"/>
          <w:szCs w:val="22"/>
        </w:rPr>
      </w:pPr>
      <w:r w:rsidRPr="00631B0D">
        <w:rPr>
          <w:rFonts w:ascii="Calibri" w:hAnsi="Calibri" w:cs="Arial"/>
          <w:sz w:val="22"/>
          <w:szCs w:val="22"/>
        </w:rPr>
        <w:t>5.</w:t>
      </w:r>
      <w:r w:rsidRPr="00631B0D">
        <w:rPr>
          <w:rFonts w:ascii="Calibri" w:hAnsi="Calibri" w:cs="Arial"/>
          <w:sz w:val="22"/>
          <w:szCs w:val="22"/>
        </w:rPr>
        <w:tab/>
      </w:r>
      <w:r w:rsidR="00481D41" w:rsidRPr="00631B0D">
        <w:rPr>
          <w:rFonts w:ascii="Calibri" w:hAnsi="Calibri" w:cs="Arial"/>
          <w:sz w:val="22"/>
          <w:szCs w:val="22"/>
        </w:rPr>
        <w:t>Assesses and monitors for risk, symptoms of tr</w:t>
      </w:r>
      <w:r w:rsidRPr="00631B0D">
        <w:rPr>
          <w:rFonts w:ascii="Calibri" w:hAnsi="Calibri" w:cs="Arial"/>
          <w:sz w:val="22"/>
          <w:szCs w:val="22"/>
        </w:rPr>
        <w:t>auma, and indications of abuse and neglect</w:t>
      </w:r>
      <w:r w:rsidR="00481D41" w:rsidRPr="00631B0D">
        <w:rPr>
          <w:rFonts w:ascii="Calibri" w:hAnsi="Calibri" w:cs="Arial"/>
          <w:sz w:val="22"/>
          <w:szCs w:val="22"/>
        </w:rPr>
        <w:t>.  Uses appropriate reporting mechanisms.</w:t>
      </w:r>
    </w:p>
    <w:p w:rsidR="00481D41" w:rsidRPr="00631B0D" w:rsidRDefault="00481D41"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ADDITIONAL RESPONSIBILITES: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F72FDA" w:rsidRPr="00631B0D" w:rsidRDefault="00F72FDA" w:rsidP="00F72FDA">
      <w:pPr>
        <w:numPr>
          <w:ilvl w:val="0"/>
          <w:numId w:val="3"/>
        </w:numPr>
        <w:tabs>
          <w:tab w:val="clear" w:pos="2340"/>
          <w:tab w:val="left" w:pos="-1440"/>
          <w:tab w:val="left" w:pos="-720"/>
          <w:tab w:val="left" w:pos="0"/>
          <w:tab w:val="num" w:pos="63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Maintains communication with supervisor relative to program functioning, unusual events, problems, as well as successful achievements.</w:t>
      </w:r>
    </w:p>
    <w:p w:rsidR="00F72FDA" w:rsidRPr="00631B0D" w:rsidRDefault="00F72FDA" w:rsidP="00F72FD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pPr>
    </w:p>
    <w:p w:rsidR="00F72FDA" w:rsidRPr="00631B0D" w:rsidRDefault="00F72FDA" w:rsidP="00F72FDA">
      <w:pPr>
        <w:numPr>
          <w:ilvl w:val="0"/>
          <w:numId w:val="3"/>
        </w:numPr>
        <w:tabs>
          <w:tab w:val="clear" w:pos="2340"/>
          <w:tab w:val="left" w:pos="-1440"/>
          <w:tab w:val="left" w:pos="-720"/>
          <w:tab w:val="left" w:pos="0"/>
          <w:tab w:val="num" w:pos="63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Assists in the training and development of new employees.</w:t>
      </w:r>
    </w:p>
    <w:p w:rsidR="00F72FDA" w:rsidRPr="00631B0D" w:rsidRDefault="00F72FDA" w:rsidP="00F72FD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pPr>
    </w:p>
    <w:p w:rsidR="00F72FDA" w:rsidRPr="00631B0D" w:rsidRDefault="00F72FDA" w:rsidP="00F72FDA">
      <w:pPr>
        <w:numPr>
          <w:ilvl w:val="0"/>
          <w:numId w:val="3"/>
        </w:numPr>
        <w:tabs>
          <w:tab w:val="clear" w:pos="2340"/>
          <w:tab w:val="left" w:pos="-1440"/>
          <w:tab w:val="left" w:pos="-720"/>
          <w:tab w:val="left" w:pos="0"/>
          <w:tab w:val="num" w:pos="63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Attends trainings, in-service sessions</w:t>
      </w:r>
      <w:r w:rsidR="003371CE" w:rsidRPr="00631B0D">
        <w:rPr>
          <w:rFonts w:ascii="Calibri" w:hAnsi="Calibri" w:cs="Arial"/>
          <w:sz w:val="22"/>
          <w:szCs w:val="22"/>
        </w:rPr>
        <w:t xml:space="preserve"> and staff meetings</w:t>
      </w:r>
      <w:r w:rsidRPr="00631B0D">
        <w:rPr>
          <w:rFonts w:ascii="Calibri" w:hAnsi="Calibri" w:cs="Arial"/>
          <w:sz w:val="22"/>
          <w:szCs w:val="22"/>
        </w:rPr>
        <w:t>.</w:t>
      </w:r>
    </w:p>
    <w:p w:rsidR="00F72FDA" w:rsidRPr="00631B0D" w:rsidRDefault="00F72FDA" w:rsidP="00F72FD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pPr>
    </w:p>
    <w:p w:rsidR="00F72FDA" w:rsidRPr="00631B0D" w:rsidRDefault="00F72FDA" w:rsidP="00F72FDA">
      <w:pPr>
        <w:numPr>
          <w:ilvl w:val="0"/>
          <w:numId w:val="3"/>
        </w:numPr>
        <w:tabs>
          <w:tab w:val="clear" w:pos="2340"/>
          <w:tab w:val="left" w:pos="-1440"/>
          <w:tab w:val="left" w:pos="-720"/>
          <w:tab w:val="left" w:pos="0"/>
          <w:tab w:val="num" w:pos="63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Other duties as assigned by Pro</w:t>
      </w:r>
      <w:r w:rsidR="00580185" w:rsidRPr="00631B0D">
        <w:rPr>
          <w:rFonts w:ascii="Calibri" w:hAnsi="Calibri" w:cs="Arial"/>
          <w:sz w:val="22"/>
          <w:szCs w:val="22"/>
        </w:rPr>
        <w:t xml:space="preserve">gram Manager-Homeless Services and </w:t>
      </w:r>
      <w:r w:rsidRPr="00631B0D">
        <w:rPr>
          <w:rFonts w:ascii="Calibri" w:hAnsi="Calibri" w:cs="Arial"/>
          <w:sz w:val="22"/>
          <w:szCs w:val="22"/>
        </w:rPr>
        <w:t>Assistant Program Manager-Homeless Services.</w:t>
      </w:r>
    </w:p>
    <w:p w:rsidR="00F72FDA" w:rsidRPr="00631B0D" w:rsidRDefault="00F72FDA" w:rsidP="00F72FD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pStyle w:val="BodyText"/>
        <w:rPr>
          <w:rFonts w:ascii="Calibri" w:hAnsi="Calibri"/>
          <w:sz w:val="22"/>
          <w:szCs w:val="22"/>
        </w:rPr>
      </w:pPr>
      <w:r w:rsidRPr="00631B0D">
        <w:rPr>
          <w:rFonts w:ascii="Calibri" w:hAnsi="Calibri"/>
          <w:sz w:val="22"/>
          <w:szCs w:val="22"/>
        </w:rPr>
        <w:t>These lists of “essential functions” (primary duties) and “additional duties” are not intended to be exhaustive.  MHRC reserves the right to revise this job description as needed to comply with actual job requirements.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PERFORMANCE STANDARDS: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F72FDA" w:rsidRPr="00631B0D" w:rsidRDefault="00F72FDA" w:rsidP="005257D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alibri" w:hAnsi="Calibri" w:cs="Arial"/>
          <w:sz w:val="22"/>
          <w:szCs w:val="22"/>
        </w:rPr>
      </w:pPr>
      <w:r w:rsidRPr="00631B0D">
        <w:rPr>
          <w:rFonts w:ascii="Calibri" w:hAnsi="Calibri" w:cs="Arial"/>
          <w:bCs/>
          <w:sz w:val="22"/>
          <w:szCs w:val="22"/>
        </w:rPr>
        <w:t xml:space="preserve">1. </w:t>
      </w:r>
      <w:r w:rsidRPr="00631B0D">
        <w:rPr>
          <w:rFonts w:ascii="Calibri" w:hAnsi="Calibri" w:cs="Arial"/>
          <w:bCs/>
          <w:sz w:val="22"/>
          <w:szCs w:val="22"/>
        </w:rPr>
        <w:tab/>
      </w:r>
      <w:r w:rsidRPr="00631B0D">
        <w:rPr>
          <w:rFonts w:ascii="Calibri" w:hAnsi="Calibri" w:cs="Arial"/>
          <w:sz w:val="22"/>
          <w:szCs w:val="22"/>
        </w:rPr>
        <w:t>Must make sound decisions independently on a daily basis, including but not limited to           recognizing emergencies and life threatening situations and responding appropriately.</w:t>
      </w:r>
    </w:p>
    <w:p w:rsidR="00F72FDA" w:rsidRPr="00631B0D" w:rsidRDefault="00F72FDA" w:rsidP="005257D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5257DB" w:rsidRPr="00631B0D" w:rsidRDefault="00F72FDA" w:rsidP="005257D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2.</w:t>
      </w:r>
      <w:r w:rsidRPr="00631B0D">
        <w:rPr>
          <w:rFonts w:ascii="Calibri" w:hAnsi="Calibri" w:cs="Arial"/>
          <w:sz w:val="22"/>
          <w:szCs w:val="22"/>
        </w:rPr>
        <w:tab/>
        <w:t>Must be able to interact appropriately with internal and external customers, including</w:t>
      </w:r>
    </w:p>
    <w:p w:rsidR="00F72FDA" w:rsidRPr="00631B0D" w:rsidRDefault="003371CE" w:rsidP="00F5428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Calibri" w:hAnsi="Calibri" w:cs="Arial"/>
          <w:sz w:val="22"/>
          <w:szCs w:val="22"/>
        </w:rPr>
      </w:pPr>
      <w:r w:rsidRPr="00631B0D">
        <w:rPr>
          <w:rFonts w:ascii="Calibri" w:hAnsi="Calibri" w:cs="Arial"/>
          <w:sz w:val="22"/>
          <w:szCs w:val="22"/>
        </w:rPr>
        <w:t>Individuals receiving services</w:t>
      </w:r>
      <w:r w:rsidR="00F72FDA" w:rsidRPr="00631B0D">
        <w:rPr>
          <w:rFonts w:ascii="Calibri" w:hAnsi="Calibri" w:cs="Arial"/>
          <w:sz w:val="22"/>
          <w:szCs w:val="22"/>
        </w:rPr>
        <w:t>, community service providers</w:t>
      </w:r>
      <w:r w:rsidR="00F5428B" w:rsidRPr="00631B0D">
        <w:rPr>
          <w:rFonts w:ascii="Calibri" w:hAnsi="Calibri" w:cs="Arial"/>
          <w:sz w:val="22"/>
          <w:szCs w:val="22"/>
        </w:rPr>
        <w:t>, supervisory staff and other department</w:t>
      </w:r>
      <w:r w:rsidR="00F72FDA" w:rsidRPr="00631B0D">
        <w:rPr>
          <w:rFonts w:ascii="Calibri" w:hAnsi="Calibri" w:cs="Arial"/>
          <w:sz w:val="22"/>
          <w:szCs w:val="22"/>
        </w:rPr>
        <w:t xml:space="preserve"> professionals.</w:t>
      </w:r>
    </w:p>
    <w:p w:rsidR="00F72FDA" w:rsidRPr="00631B0D" w:rsidRDefault="00F72FDA" w:rsidP="005257D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CF6DD3" w:rsidRDefault="00F72FDA" w:rsidP="00F5428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3.</w:t>
      </w:r>
      <w:r w:rsidRPr="00631B0D">
        <w:rPr>
          <w:rFonts w:ascii="Calibri" w:hAnsi="Calibri" w:cs="Arial"/>
          <w:sz w:val="22"/>
          <w:szCs w:val="22"/>
        </w:rPr>
        <w:tab/>
        <w:t>Must be able to communicate and read English at the hig</w:t>
      </w:r>
      <w:r w:rsidR="00F5428B" w:rsidRPr="00631B0D">
        <w:rPr>
          <w:rFonts w:ascii="Calibri" w:hAnsi="Calibri" w:cs="Arial"/>
          <w:sz w:val="22"/>
          <w:szCs w:val="22"/>
        </w:rPr>
        <w:t xml:space="preserve">h school level in order to make </w:t>
      </w:r>
      <w:r w:rsidR="00CF6DD3">
        <w:rPr>
          <w:rFonts w:ascii="Calibri" w:hAnsi="Calibri" w:cs="Arial"/>
          <w:sz w:val="22"/>
          <w:szCs w:val="22"/>
        </w:rPr>
        <w:t>accurate</w:t>
      </w:r>
    </w:p>
    <w:p w:rsidR="00F72FDA" w:rsidRPr="00631B0D" w:rsidRDefault="00CF6DD3" w:rsidP="00F5428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Pr>
          <w:rFonts w:ascii="Calibri" w:hAnsi="Calibri" w:cs="Arial"/>
          <w:sz w:val="22"/>
          <w:szCs w:val="22"/>
        </w:rPr>
        <w:t xml:space="preserve">           </w:t>
      </w:r>
      <w:r w:rsidR="00F72FDA" w:rsidRPr="00631B0D">
        <w:rPr>
          <w:rFonts w:ascii="Calibri" w:hAnsi="Calibri" w:cs="Arial"/>
          <w:sz w:val="22"/>
          <w:szCs w:val="22"/>
        </w:rPr>
        <w:t xml:space="preserve">entries in </w:t>
      </w:r>
      <w:r w:rsidR="003371CE" w:rsidRPr="00631B0D">
        <w:rPr>
          <w:rFonts w:ascii="Calibri" w:hAnsi="Calibri" w:cs="Arial"/>
          <w:sz w:val="22"/>
          <w:szCs w:val="22"/>
        </w:rPr>
        <w:t xml:space="preserve">service </w:t>
      </w:r>
      <w:r w:rsidR="00F72FDA" w:rsidRPr="00631B0D">
        <w:rPr>
          <w:rFonts w:ascii="Calibri" w:hAnsi="Calibri" w:cs="Arial"/>
          <w:sz w:val="22"/>
          <w:szCs w:val="22"/>
        </w:rPr>
        <w:t>records.</w:t>
      </w:r>
    </w:p>
    <w:p w:rsidR="00F72FDA" w:rsidRPr="00631B0D" w:rsidRDefault="00F72FDA" w:rsidP="005257D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F72FDA" w:rsidRPr="00631B0D" w:rsidRDefault="00F72FDA" w:rsidP="005257DB">
      <w:pPr>
        <w:tabs>
          <w:tab w:val="left" w:pos="-1440"/>
          <w:tab w:val="left" w:pos="-72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Cs/>
          <w:sz w:val="22"/>
          <w:szCs w:val="22"/>
        </w:rPr>
        <w:t>4.</w:t>
      </w:r>
      <w:r w:rsidRPr="00631B0D">
        <w:rPr>
          <w:rFonts w:ascii="Calibri" w:hAnsi="Calibri" w:cs="Arial"/>
          <w:sz w:val="22"/>
          <w:szCs w:val="22"/>
        </w:rPr>
        <w:tab/>
        <w:t>Documentation, reports and systems entries m</w:t>
      </w:r>
      <w:r w:rsidR="00CF6DD3">
        <w:rPr>
          <w:rFonts w:ascii="Calibri" w:hAnsi="Calibri" w:cs="Arial"/>
          <w:sz w:val="22"/>
          <w:szCs w:val="22"/>
        </w:rPr>
        <w:t xml:space="preserve">ust meet internal and external </w:t>
      </w:r>
      <w:r w:rsidRPr="00631B0D">
        <w:rPr>
          <w:rFonts w:ascii="Calibri" w:hAnsi="Calibri" w:cs="Arial"/>
          <w:sz w:val="22"/>
          <w:szCs w:val="22"/>
        </w:rPr>
        <w:t xml:space="preserve">guidelines for </w:t>
      </w:r>
      <w:r w:rsidR="00F7585A" w:rsidRPr="00631B0D">
        <w:rPr>
          <w:rFonts w:ascii="Calibri" w:hAnsi="Calibri" w:cs="Arial"/>
          <w:sz w:val="22"/>
          <w:szCs w:val="22"/>
        </w:rPr>
        <w:t xml:space="preserve">                            </w:t>
      </w:r>
      <w:r w:rsidR="00F7585A" w:rsidRPr="00631B0D">
        <w:rPr>
          <w:rFonts w:ascii="Calibri" w:hAnsi="Calibri" w:cs="Arial"/>
          <w:sz w:val="22"/>
          <w:szCs w:val="22"/>
        </w:rPr>
        <w:tab/>
      </w:r>
      <w:r w:rsidRPr="00631B0D">
        <w:rPr>
          <w:rFonts w:ascii="Calibri" w:hAnsi="Calibri" w:cs="Arial"/>
          <w:sz w:val="22"/>
          <w:szCs w:val="22"/>
        </w:rPr>
        <w:t>content, accuracy and timeliness.</w:t>
      </w:r>
    </w:p>
    <w:p w:rsidR="00F72FDA" w:rsidRPr="00631B0D" w:rsidRDefault="00F72FDA" w:rsidP="005257DB">
      <w:pPr>
        <w:tabs>
          <w:tab w:val="left" w:pos="-1440"/>
          <w:tab w:val="left" w:pos="-720"/>
          <w:tab w:val="left" w:pos="540"/>
          <w:tab w:val="num"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p>
    <w:p w:rsidR="00F72FDA" w:rsidRPr="00631B0D" w:rsidRDefault="003371CE" w:rsidP="003371CE">
      <w:pPr>
        <w:numPr>
          <w:ilvl w:val="0"/>
          <w:numId w:val="3"/>
        </w:numPr>
        <w:tabs>
          <w:tab w:val="clear" w:pos="2340"/>
          <w:tab w:val="left" w:pos="-1440"/>
          <w:tab w:val="left" w:pos="-720"/>
          <w:tab w:val="left" w:pos="540"/>
          <w:tab w:val="num" w:pos="63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Must maintain</w:t>
      </w:r>
      <w:r w:rsidR="00F72FDA" w:rsidRPr="00631B0D">
        <w:rPr>
          <w:rFonts w:ascii="Calibri" w:hAnsi="Calibri" w:cs="Arial"/>
          <w:sz w:val="22"/>
          <w:szCs w:val="22"/>
        </w:rPr>
        <w:t xml:space="preserve"> a minimum of 60% direct services as demonstrated through productivity reports.</w:t>
      </w:r>
    </w:p>
    <w:p w:rsidR="00F7585A" w:rsidRPr="00631B0D" w:rsidRDefault="00F7585A" w:rsidP="003371CE">
      <w:pPr>
        <w:tabs>
          <w:tab w:val="left" w:pos="-1440"/>
          <w:tab w:val="left" w:pos="-720"/>
          <w:tab w:val="left" w:pos="540"/>
          <w:tab w:val="num"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585A" w:rsidRPr="00631B0D" w:rsidRDefault="00F72FDA" w:rsidP="005257DB">
      <w:pPr>
        <w:numPr>
          <w:ilvl w:val="0"/>
          <w:numId w:val="3"/>
        </w:numPr>
        <w:tabs>
          <w:tab w:val="clear" w:pos="2340"/>
          <w:tab w:val="left" w:pos="-1440"/>
          <w:tab w:val="left" w:pos="-720"/>
          <w:tab w:val="left" w:pos="540"/>
          <w:tab w:val="num"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Must abide by the RHBS Rules of Conduct and Code of Profe</w:t>
      </w:r>
      <w:r w:rsidR="00F7585A" w:rsidRPr="00631B0D">
        <w:rPr>
          <w:rFonts w:ascii="Calibri" w:hAnsi="Calibri" w:cs="Arial"/>
          <w:sz w:val="22"/>
          <w:szCs w:val="22"/>
        </w:rPr>
        <w:t>ssional Conduct as found in the</w:t>
      </w:r>
    </w:p>
    <w:p w:rsidR="00F72FDA" w:rsidRPr="00631B0D" w:rsidRDefault="00F7585A" w:rsidP="00F7585A">
      <w:pPr>
        <w:tabs>
          <w:tab w:val="left" w:pos="-1440"/>
          <w:tab w:val="left" w:pos="-72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ab/>
      </w:r>
      <w:r w:rsidR="00F72FDA" w:rsidRPr="00631B0D">
        <w:rPr>
          <w:rFonts w:ascii="Calibri" w:hAnsi="Calibri" w:cs="Arial"/>
          <w:sz w:val="22"/>
          <w:szCs w:val="22"/>
        </w:rPr>
        <w:t>Employee Handbook.</w:t>
      </w:r>
    </w:p>
    <w:p w:rsidR="005257DB" w:rsidRDefault="005257DB" w:rsidP="005257DB">
      <w:pPr>
        <w:tabs>
          <w:tab w:val="left" w:pos="-1440"/>
          <w:tab w:val="left" w:pos="-72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CF6DD3" w:rsidRPr="00631B0D" w:rsidRDefault="00CF6DD3" w:rsidP="005257DB">
      <w:pPr>
        <w:tabs>
          <w:tab w:val="left" w:pos="-1440"/>
          <w:tab w:val="left" w:pos="-72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585A" w:rsidRPr="00631B0D" w:rsidRDefault="00F72FDA" w:rsidP="005257DB">
      <w:pPr>
        <w:numPr>
          <w:ilvl w:val="0"/>
          <w:numId w:val="3"/>
        </w:numPr>
        <w:tabs>
          <w:tab w:val="clear" w:pos="2340"/>
          <w:tab w:val="left" w:pos="-1440"/>
          <w:tab w:val="left" w:pos="-720"/>
          <w:tab w:val="left" w:pos="540"/>
          <w:tab w:val="num"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Must meet driving and vehicle insurance standards as outl</w:t>
      </w:r>
      <w:r w:rsidR="00F7585A" w:rsidRPr="00631B0D">
        <w:rPr>
          <w:rFonts w:ascii="Calibri" w:hAnsi="Calibri" w:cs="Arial"/>
          <w:sz w:val="22"/>
          <w:szCs w:val="22"/>
        </w:rPr>
        <w:t>ines in the RBHS and Affiliates</w:t>
      </w:r>
    </w:p>
    <w:p w:rsidR="00580185" w:rsidRPr="00631B0D" w:rsidRDefault="00F7585A" w:rsidP="00580185">
      <w:pPr>
        <w:tabs>
          <w:tab w:val="left" w:pos="-1440"/>
          <w:tab w:val="left" w:pos="-72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lastRenderedPageBreak/>
        <w:tab/>
      </w:r>
      <w:r w:rsidR="00F72FDA" w:rsidRPr="00631B0D">
        <w:rPr>
          <w:rFonts w:ascii="Calibri" w:hAnsi="Calibri" w:cs="Arial"/>
          <w:sz w:val="22"/>
          <w:szCs w:val="22"/>
        </w:rPr>
        <w:t>policy and procedure manual, including owning a personal vehicle.</w:t>
      </w:r>
    </w:p>
    <w:p w:rsidR="00580185" w:rsidRPr="00631B0D" w:rsidRDefault="00580185" w:rsidP="00580185">
      <w:pPr>
        <w:tabs>
          <w:tab w:val="left" w:pos="-1440"/>
          <w:tab w:val="left" w:pos="-72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580185" w:rsidP="00580185">
      <w:pPr>
        <w:tabs>
          <w:tab w:val="left" w:pos="-1440"/>
          <w:tab w:val="left" w:pos="-72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8.</w:t>
      </w:r>
      <w:r w:rsidRPr="00631B0D">
        <w:rPr>
          <w:rFonts w:ascii="Calibri" w:hAnsi="Calibri" w:cs="Arial"/>
          <w:sz w:val="22"/>
          <w:szCs w:val="22"/>
        </w:rPr>
        <w:tab/>
      </w:r>
      <w:r w:rsidRPr="00631B0D">
        <w:rPr>
          <w:rFonts w:ascii="Calibri" w:hAnsi="Calibri"/>
          <w:sz w:val="22"/>
          <w:szCs w:val="22"/>
        </w:rPr>
        <w:t>Must practice standard safety precautions as part of regular job duties, whenever applicable.</w:t>
      </w:r>
    </w:p>
    <w:p w:rsidR="00580185" w:rsidRPr="00631B0D" w:rsidRDefault="00580185"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MACHINES/EQUIPMENT/TOOLS USED:</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sectPr w:rsidR="00F72FDA" w:rsidRPr="00631B0D" w:rsidSect="00F72FDA">
          <w:endnotePr>
            <w:numFmt w:val="decimal"/>
          </w:endnotePr>
          <w:pgSz w:w="12240" w:h="15840"/>
          <w:pgMar w:top="1170" w:right="1440" w:bottom="1350" w:left="1440" w:header="1440" w:footer="1440" w:gutter="0"/>
          <w:cols w:space="720"/>
          <w:noEndnote/>
        </w:sectPr>
      </w:pPr>
    </w:p>
    <w:p w:rsidR="00F72FDA" w:rsidRPr="00631B0D" w:rsidRDefault="00F72FDA" w:rsidP="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pPr>
      <w:r w:rsidRPr="00631B0D">
        <w:rPr>
          <w:rFonts w:ascii="Calibri" w:hAnsi="Calibri" w:cs="Arial"/>
          <w:sz w:val="22"/>
          <w:szCs w:val="22"/>
        </w:rPr>
        <w:t>Touchtone Telephone</w:t>
      </w:r>
    </w:p>
    <w:p w:rsidR="00F72FDA" w:rsidRPr="00631B0D" w:rsidRDefault="00F72FDA" w:rsidP="00F72FDA">
      <w:pPr>
        <w:pStyle w:val="Heading1"/>
        <w:rPr>
          <w:rFonts w:ascii="Calibri" w:hAnsi="Calibri"/>
          <w:sz w:val="22"/>
          <w:szCs w:val="22"/>
        </w:rPr>
      </w:pPr>
      <w:r w:rsidRPr="00631B0D">
        <w:rPr>
          <w:rFonts w:ascii="Calibri" w:hAnsi="Calibri"/>
          <w:sz w:val="22"/>
          <w:szCs w:val="22"/>
        </w:rPr>
        <w:t>Copy Machine</w:t>
      </w:r>
    </w:p>
    <w:p w:rsidR="00F72FDA" w:rsidRPr="00631B0D" w:rsidRDefault="003371CE" w:rsidP="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pPr>
      <w:r w:rsidRPr="00631B0D">
        <w:rPr>
          <w:rFonts w:ascii="Calibri" w:hAnsi="Calibri" w:cs="Arial"/>
          <w:sz w:val="22"/>
          <w:szCs w:val="22"/>
        </w:rPr>
        <w:t>Desktop Computer</w:t>
      </w:r>
      <w:r w:rsidR="00F72FDA" w:rsidRPr="00631B0D">
        <w:rPr>
          <w:rFonts w:ascii="Calibri" w:hAnsi="Calibri" w:cs="Arial"/>
          <w:sz w:val="22"/>
          <w:szCs w:val="22"/>
        </w:rPr>
        <w:tab/>
      </w:r>
      <w:r w:rsidR="00F72FDA" w:rsidRPr="00631B0D">
        <w:rPr>
          <w:rFonts w:ascii="Calibri" w:hAnsi="Calibri" w:cs="Arial"/>
          <w:sz w:val="22"/>
          <w:szCs w:val="22"/>
        </w:rPr>
        <w:tab/>
      </w:r>
    </w:p>
    <w:p w:rsidR="00F72FDA" w:rsidRPr="00631B0D" w:rsidRDefault="00F72FDA" w:rsidP="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pPr>
      <w:r w:rsidRPr="00631B0D">
        <w:rPr>
          <w:rFonts w:ascii="Calibri" w:hAnsi="Calibri" w:cs="Arial"/>
          <w:sz w:val="22"/>
          <w:szCs w:val="22"/>
        </w:rPr>
        <w:t>Pager</w:t>
      </w:r>
    </w:p>
    <w:p w:rsidR="00F72FDA" w:rsidRPr="00631B0D" w:rsidRDefault="00F72FDA" w:rsidP="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pPr>
      <w:r w:rsidRPr="00631B0D">
        <w:rPr>
          <w:rFonts w:ascii="Calibri" w:hAnsi="Calibri" w:cs="Arial"/>
          <w:sz w:val="22"/>
          <w:szCs w:val="22"/>
        </w:rPr>
        <w:t>Shredder</w:t>
      </w:r>
    </w:p>
    <w:p w:rsidR="00F72FDA" w:rsidRPr="00631B0D" w:rsidRDefault="00F72FDA" w:rsidP="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pPr>
      <w:r w:rsidRPr="00631B0D">
        <w:rPr>
          <w:rFonts w:ascii="Calibri" w:hAnsi="Calibri" w:cs="Arial"/>
          <w:sz w:val="22"/>
          <w:szCs w:val="22"/>
        </w:rPr>
        <w:t>Printer</w:t>
      </w:r>
    </w:p>
    <w:p w:rsidR="00F72FDA" w:rsidRPr="00631B0D" w:rsidRDefault="00F72FDA" w:rsidP="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bri" w:hAnsi="Calibri" w:cs="Arial"/>
          <w:sz w:val="22"/>
          <w:szCs w:val="22"/>
        </w:rPr>
        <w:sectPr w:rsidR="00F72FDA" w:rsidRPr="00631B0D">
          <w:endnotePr>
            <w:numFmt w:val="decimal"/>
          </w:endnotePr>
          <w:type w:val="continuous"/>
          <w:pgSz w:w="12240" w:h="15840"/>
          <w:pgMar w:top="810" w:right="1440" w:bottom="1440" w:left="1440" w:header="1440" w:footer="1440" w:gutter="0"/>
          <w:cols w:num="2" w:space="720"/>
          <w:noEndnote/>
        </w:sect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 xml:space="preserve">          </w:t>
      </w:r>
      <w:r w:rsidR="00F7585A" w:rsidRPr="00631B0D">
        <w:rPr>
          <w:rFonts w:ascii="Calibri" w:hAnsi="Calibri" w:cs="Arial"/>
          <w:sz w:val="22"/>
          <w:szCs w:val="22"/>
        </w:rPr>
        <w:t xml:space="preserve">  </w:t>
      </w:r>
      <w:r w:rsidRPr="00631B0D">
        <w:rPr>
          <w:rFonts w:ascii="Calibri" w:hAnsi="Calibri" w:cs="Arial"/>
          <w:sz w:val="22"/>
          <w:szCs w:val="22"/>
        </w:rPr>
        <w:t>Fax Machine</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SAFETY EQUIPMENT:</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pStyle w:val="BodyTextIndent2"/>
        <w:rPr>
          <w:rFonts w:ascii="Calibri" w:hAnsi="Calibri"/>
          <w:sz w:val="22"/>
          <w:szCs w:val="22"/>
        </w:rPr>
      </w:pPr>
      <w:r w:rsidRPr="00631B0D">
        <w:rPr>
          <w:rFonts w:ascii="Calibri" w:hAnsi="Calibri"/>
          <w:sz w:val="22"/>
          <w:szCs w:val="22"/>
        </w:rPr>
        <w:t>Personal protective equipment used when at risk for exposure to blood, body fluids and/or airborne pathogens.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QUALIFICATIONS: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1.</w:t>
      </w:r>
      <w:r w:rsidRPr="00631B0D">
        <w:rPr>
          <w:rFonts w:ascii="Calibri" w:hAnsi="Calibri" w:cs="Arial"/>
          <w:sz w:val="22"/>
          <w:szCs w:val="22"/>
        </w:rPr>
        <w:tab/>
        <w:t xml:space="preserve">Formal Education/Experience:  </w:t>
      </w:r>
    </w:p>
    <w:p w:rsidR="00F72FDA" w:rsidRPr="00631B0D" w:rsidRDefault="00F72FDA" w:rsidP="00F72FDA">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p>
    <w:p w:rsidR="00F72FDA" w:rsidRPr="00631B0D" w:rsidRDefault="00F72FDA" w:rsidP="00F72FDA">
      <w:pPr>
        <w:pStyle w:val="BodyTextIndent2"/>
        <w:tabs>
          <w:tab w:val="clear" w:pos="1440"/>
          <w:tab w:val="left" w:pos="720"/>
        </w:tabs>
        <w:rPr>
          <w:rFonts w:ascii="Calibri" w:hAnsi="Calibri"/>
          <w:sz w:val="22"/>
          <w:szCs w:val="22"/>
        </w:rPr>
      </w:pPr>
      <w:r w:rsidRPr="00631B0D">
        <w:rPr>
          <w:rFonts w:ascii="Calibri" w:hAnsi="Calibri"/>
          <w:sz w:val="22"/>
          <w:szCs w:val="22"/>
        </w:rPr>
        <w:t>Bachelor's degree in mental health or human services related field required.</w:t>
      </w:r>
    </w:p>
    <w:p w:rsidR="00F72FDA" w:rsidRPr="00631B0D" w:rsidRDefault="00F72FDA" w:rsidP="00F72FDA">
      <w:pPr>
        <w:pStyle w:val="BodyTextIndent2"/>
        <w:tabs>
          <w:tab w:val="clear" w:pos="1440"/>
          <w:tab w:val="left" w:pos="720"/>
        </w:tabs>
        <w:ind w:left="0"/>
        <w:rPr>
          <w:rFonts w:ascii="Calibri" w:hAnsi="Calibri"/>
          <w:sz w:val="22"/>
          <w:szCs w:val="22"/>
        </w:rPr>
      </w:pPr>
      <w:r w:rsidRPr="00631B0D">
        <w:rPr>
          <w:rFonts w:ascii="Calibri" w:hAnsi="Calibri"/>
          <w:sz w:val="22"/>
          <w:szCs w:val="22"/>
        </w:rPr>
        <w:tab/>
        <w:t>or</w:t>
      </w:r>
    </w:p>
    <w:p w:rsidR="00F5428B" w:rsidRPr="00631B0D" w:rsidRDefault="00F72FDA" w:rsidP="00F72FDA">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ab/>
        <w:t xml:space="preserve">High School diploma and one year experience working </w:t>
      </w:r>
      <w:r w:rsidR="00F5428B" w:rsidRPr="00631B0D">
        <w:rPr>
          <w:rFonts w:ascii="Calibri" w:hAnsi="Calibri" w:cs="Arial"/>
          <w:sz w:val="22"/>
          <w:szCs w:val="22"/>
        </w:rPr>
        <w:t xml:space="preserve">the homeless population or </w:t>
      </w:r>
      <w:r w:rsidRPr="00631B0D">
        <w:rPr>
          <w:rFonts w:ascii="Calibri" w:hAnsi="Calibri" w:cs="Arial"/>
          <w:sz w:val="22"/>
          <w:szCs w:val="22"/>
        </w:rPr>
        <w:t>individuals with chro</w:t>
      </w:r>
      <w:r w:rsidR="00481D41" w:rsidRPr="00631B0D">
        <w:rPr>
          <w:rFonts w:ascii="Calibri" w:hAnsi="Calibri" w:cs="Arial"/>
          <w:sz w:val="22"/>
          <w:szCs w:val="22"/>
        </w:rPr>
        <w:t>nic mental</w:t>
      </w:r>
      <w:r w:rsidRPr="00631B0D">
        <w:rPr>
          <w:rFonts w:ascii="Calibri" w:hAnsi="Calibri" w:cs="Arial"/>
          <w:sz w:val="22"/>
          <w:szCs w:val="22"/>
        </w:rPr>
        <w:t xml:space="preserve"> ill</w:t>
      </w:r>
      <w:r w:rsidR="00481D41" w:rsidRPr="00631B0D">
        <w:rPr>
          <w:rFonts w:ascii="Calibri" w:hAnsi="Calibri" w:cs="Arial"/>
          <w:sz w:val="22"/>
          <w:szCs w:val="22"/>
        </w:rPr>
        <w:t>ness</w:t>
      </w:r>
      <w:r w:rsidR="00F5428B" w:rsidRPr="00631B0D">
        <w:rPr>
          <w:rFonts w:ascii="Calibri" w:hAnsi="Calibri" w:cs="Arial"/>
          <w:sz w:val="22"/>
          <w:szCs w:val="22"/>
        </w:rPr>
        <w:t xml:space="preserve"> and/or substance abuse history required.</w:t>
      </w:r>
    </w:p>
    <w:p w:rsidR="00F72FDA" w:rsidRPr="00631B0D" w:rsidRDefault="00F5428B" w:rsidP="00F72FDA">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 xml:space="preserve"> </w:t>
      </w:r>
    </w:p>
    <w:p w:rsidR="00F72FDA" w:rsidRPr="00631B0D" w:rsidRDefault="00F72FDA" w:rsidP="00F72FDA">
      <w:pPr>
        <w:tabs>
          <w:tab w:val="left" w:pos="-1440"/>
          <w:tab w:val="left" w:pos="-720"/>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2.</w:t>
      </w:r>
      <w:r w:rsidRPr="00631B0D">
        <w:rPr>
          <w:rFonts w:ascii="Calibri" w:hAnsi="Calibri" w:cs="Arial"/>
          <w:sz w:val="22"/>
          <w:szCs w:val="22"/>
        </w:rPr>
        <w:tab/>
        <w:t>Skills:</w:t>
      </w:r>
    </w:p>
    <w:p w:rsidR="00F72FDA" w:rsidRPr="00631B0D" w:rsidRDefault="00F72FDA" w:rsidP="00F72FDA">
      <w:pPr>
        <w:tabs>
          <w:tab w:val="left" w:pos="-1440"/>
          <w:tab w:val="left" w:pos="-72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p>
    <w:p w:rsidR="00F72FDA" w:rsidRPr="00631B0D" w:rsidRDefault="00F72FDA" w:rsidP="00F72FDA">
      <w:pPr>
        <w:numPr>
          <w:ilvl w:val="1"/>
          <w:numId w:val="6"/>
        </w:numPr>
        <w:tabs>
          <w:tab w:val="left" w:pos="-1440"/>
          <w:tab w:val="left" w:pos="-72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Must complete competencies assigned to position as outlined in the Orientation Competency Form.</w:t>
      </w:r>
    </w:p>
    <w:p w:rsidR="00F72FDA" w:rsidRPr="00631B0D" w:rsidRDefault="00F72FDA" w:rsidP="00F72FDA">
      <w:pPr>
        <w:numPr>
          <w:ilvl w:val="1"/>
          <w:numId w:val="6"/>
        </w:numPr>
        <w:tabs>
          <w:tab w:val="left" w:pos="-1440"/>
          <w:tab w:val="left" w:pos="-72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Proficiency in Microsoft Office Programs, Outlook and use of the Internet.</w:t>
      </w:r>
    </w:p>
    <w:p w:rsidR="00F72FDA" w:rsidRPr="00631B0D" w:rsidRDefault="00580185" w:rsidP="00F72FDA">
      <w:pPr>
        <w:numPr>
          <w:ilvl w:val="1"/>
          <w:numId w:val="6"/>
        </w:numPr>
        <w:tabs>
          <w:tab w:val="left" w:pos="-1440"/>
          <w:tab w:val="left" w:pos="-72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50"/>
        <w:rPr>
          <w:rFonts w:ascii="Calibri" w:hAnsi="Calibri" w:cs="Arial"/>
          <w:sz w:val="22"/>
          <w:szCs w:val="22"/>
        </w:rPr>
      </w:pPr>
      <w:r w:rsidRPr="00631B0D">
        <w:rPr>
          <w:rFonts w:ascii="Calibri" w:hAnsi="Calibri" w:cs="Arial"/>
          <w:sz w:val="22"/>
          <w:szCs w:val="22"/>
        </w:rPr>
        <w:t>Proficiency in RBHS MIS System demonstrated within three months of employment</w:t>
      </w:r>
      <w:r w:rsidR="00F72FDA" w:rsidRPr="00631B0D">
        <w:rPr>
          <w:rFonts w:ascii="Calibri" w:hAnsi="Calibri" w:cs="Arial"/>
          <w:sz w:val="22"/>
          <w:szCs w:val="22"/>
        </w:rPr>
        <w:t>.</w:t>
      </w:r>
    </w:p>
    <w:p w:rsidR="00F72FDA" w:rsidRPr="00631B0D" w:rsidRDefault="00F72FDA" w:rsidP="00F72FDA">
      <w:pPr>
        <w:pStyle w:val="BodyTextIndent3"/>
        <w:rPr>
          <w:rFonts w:ascii="Calibri" w:hAnsi="Calibri"/>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WORKING ENVIRONMENT:</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F72FDA">
      <w:pPr>
        <w:numPr>
          <w:ilvl w:val="0"/>
          <w:numId w:val="2"/>
        </w:numPr>
        <w:tabs>
          <w:tab w:val="clear" w:pos="2340"/>
          <w:tab w:val="left" w:pos="-1440"/>
          <w:tab w:val="left" w:pos="-720"/>
          <w:tab w:val="left" w:pos="0"/>
          <w:tab w:val="left" w:pos="630"/>
          <w:tab w:val="left" w:pos="243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cs="Arial"/>
          <w:sz w:val="22"/>
          <w:szCs w:val="22"/>
        </w:rPr>
        <w:t xml:space="preserve">Requires one-to-one interaction with individuals who may have serious and persistent mental illness </w:t>
      </w:r>
      <w:r w:rsidR="00631B0D">
        <w:rPr>
          <w:rFonts w:ascii="Calibri" w:hAnsi="Calibri" w:cs="Arial"/>
          <w:sz w:val="22"/>
          <w:szCs w:val="22"/>
        </w:rPr>
        <w:t>and/or substance abuse disorder</w:t>
      </w:r>
      <w:r w:rsidRPr="00631B0D">
        <w:rPr>
          <w:rFonts w:ascii="Calibri" w:hAnsi="Calibri" w:cs="Arial"/>
          <w:sz w:val="22"/>
          <w:szCs w:val="22"/>
        </w:rPr>
        <w:t xml:space="preserve"> in various settings.</w:t>
      </w:r>
    </w:p>
    <w:p w:rsidR="003371CE" w:rsidRPr="00631B0D" w:rsidRDefault="003371CE" w:rsidP="003371CE">
      <w:pPr>
        <w:tabs>
          <w:tab w:val="left" w:pos="-1440"/>
          <w:tab w:val="left" w:pos="-720"/>
          <w:tab w:val="left" w:pos="0"/>
          <w:tab w:val="left" w:pos="63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2FDA" w:rsidRPr="00631B0D" w:rsidRDefault="00F72FDA" w:rsidP="003371CE">
      <w:pPr>
        <w:numPr>
          <w:ilvl w:val="0"/>
          <w:numId w:val="2"/>
        </w:numPr>
        <w:tabs>
          <w:tab w:val="clear" w:pos="2340"/>
          <w:tab w:val="left" w:pos="-1440"/>
          <w:tab w:val="left" w:pos="-720"/>
          <w:tab w:val="left" w:pos="0"/>
          <w:tab w:val="left" w:pos="630"/>
          <w:tab w:val="left" w:pos="243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alibri" w:hAnsi="Calibri" w:cs="Arial"/>
          <w:sz w:val="22"/>
          <w:szCs w:val="22"/>
        </w:rPr>
      </w:pPr>
      <w:r w:rsidRPr="00631B0D">
        <w:rPr>
          <w:rFonts w:ascii="Calibri" w:hAnsi="Calibri"/>
          <w:sz w:val="22"/>
          <w:szCs w:val="22"/>
        </w:rPr>
        <w:t xml:space="preserve">Interacts with individuals on the streets of downtown </w:t>
      </w:r>
      <w:smartTag w:uri="urn:schemas-microsoft-com:office:smarttags" w:element="place">
        <w:smartTag w:uri="urn:schemas-microsoft-com:office:smarttags" w:element="City">
          <w:r w:rsidRPr="00631B0D">
            <w:rPr>
              <w:rFonts w:ascii="Calibri" w:hAnsi="Calibri"/>
              <w:sz w:val="22"/>
              <w:szCs w:val="22"/>
            </w:rPr>
            <w:t>Jacksonville</w:t>
          </w:r>
        </w:smartTag>
      </w:smartTag>
      <w:r w:rsidRPr="00631B0D">
        <w:rPr>
          <w:rFonts w:ascii="Calibri" w:hAnsi="Calibri"/>
          <w:sz w:val="22"/>
          <w:szCs w:val="22"/>
        </w:rPr>
        <w:t xml:space="preserve"> and other areas where the homeless congregate </w:t>
      </w:r>
      <w:r w:rsidR="00631B0D">
        <w:rPr>
          <w:rFonts w:ascii="Calibri" w:hAnsi="Calibri"/>
          <w:sz w:val="22"/>
          <w:szCs w:val="22"/>
        </w:rPr>
        <w:t xml:space="preserve">or receive services.  This includes </w:t>
      </w:r>
      <w:r w:rsidRPr="00631B0D">
        <w:rPr>
          <w:rFonts w:ascii="Calibri" w:hAnsi="Calibri"/>
          <w:sz w:val="22"/>
          <w:szCs w:val="22"/>
        </w:rPr>
        <w:t>including but not limited to; transitional housing, office based settings, hospitals, jails, or locked inpatient units.</w:t>
      </w:r>
      <w:r w:rsidR="003371CE" w:rsidRPr="00631B0D">
        <w:rPr>
          <w:rFonts w:ascii="Calibri" w:hAnsi="Calibri"/>
          <w:sz w:val="22"/>
          <w:szCs w:val="22"/>
        </w:rPr>
        <w:t xml:space="preserve">  Requires the ability to provide transportation, enter homes and living areas that may not be wheelchair accessible.  </w:t>
      </w:r>
    </w:p>
    <w:p w:rsidR="00F72FDA" w:rsidRPr="00631B0D" w:rsidRDefault="00F72FDA" w:rsidP="00F72FDA">
      <w:pPr>
        <w:pStyle w:val="ListParagraph"/>
        <w:rPr>
          <w:rFonts w:ascii="Calibri" w:hAnsi="Calibri" w:cs="Arial"/>
          <w:sz w:val="22"/>
          <w:szCs w:val="22"/>
        </w:rPr>
      </w:pPr>
    </w:p>
    <w:p w:rsidR="00F72FDA" w:rsidRPr="00631B0D" w:rsidRDefault="00F72FDA" w:rsidP="003371CE">
      <w:pPr>
        <w:widowControl/>
        <w:numPr>
          <w:ilvl w:val="0"/>
          <w:numId w:val="2"/>
        </w:numPr>
        <w:tabs>
          <w:tab w:val="clear" w:pos="2340"/>
          <w:tab w:val="left" w:pos="630"/>
        </w:tabs>
        <w:autoSpaceDE/>
        <w:autoSpaceDN/>
        <w:adjustRightInd/>
        <w:ind w:left="630" w:hanging="630"/>
        <w:rPr>
          <w:rFonts w:ascii="Calibri" w:hAnsi="Calibri" w:cs="Arial"/>
          <w:sz w:val="22"/>
          <w:szCs w:val="22"/>
        </w:rPr>
      </w:pPr>
      <w:r w:rsidRPr="00631B0D">
        <w:rPr>
          <w:rFonts w:ascii="Calibri" w:hAnsi="Calibri" w:cs="Arial"/>
          <w:sz w:val="22"/>
          <w:szCs w:val="22"/>
        </w:rPr>
        <w:t xml:space="preserve">Requires the ability to </w:t>
      </w:r>
      <w:r w:rsidR="003371CE" w:rsidRPr="00631B0D">
        <w:rPr>
          <w:rFonts w:ascii="Calibri" w:hAnsi="Calibri" w:cs="Arial"/>
          <w:sz w:val="22"/>
          <w:szCs w:val="22"/>
        </w:rPr>
        <w:t>travel to satellite facilities and community agencies.</w:t>
      </w:r>
      <w:r w:rsidRPr="00631B0D">
        <w:rPr>
          <w:rFonts w:ascii="Calibri" w:hAnsi="Calibri" w:cs="Arial"/>
          <w:sz w:val="22"/>
          <w:szCs w:val="22"/>
        </w:rPr>
        <w:t xml:space="preserve"> </w:t>
      </w:r>
    </w:p>
    <w:p w:rsidR="003371CE" w:rsidRPr="00631B0D" w:rsidRDefault="003371CE" w:rsidP="003371CE">
      <w:pPr>
        <w:widowControl/>
        <w:tabs>
          <w:tab w:val="left" w:pos="630"/>
        </w:tabs>
        <w:autoSpaceDE/>
        <w:autoSpaceDN/>
        <w:adjustRightInd/>
        <w:rPr>
          <w:rFonts w:ascii="Calibri" w:hAnsi="Calibri" w:cs="Arial"/>
          <w:sz w:val="22"/>
          <w:szCs w:val="22"/>
        </w:rPr>
      </w:pPr>
    </w:p>
    <w:p w:rsidR="00F7585A" w:rsidRPr="00631B0D" w:rsidRDefault="00F7585A" w:rsidP="003371CE">
      <w:pPr>
        <w:widowControl/>
        <w:numPr>
          <w:ilvl w:val="0"/>
          <w:numId w:val="2"/>
        </w:numPr>
        <w:tabs>
          <w:tab w:val="clear" w:pos="2340"/>
          <w:tab w:val="left" w:pos="630"/>
        </w:tabs>
        <w:autoSpaceDE/>
        <w:autoSpaceDN/>
        <w:adjustRightInd/>
        <w:ind w:left="630" w:hanging="630"/>
        <w:rPr>
          <w:rFonts w:ascii="Calibri" w:hAnsi="Calibri" w:cs="Arial"/>
          <w:sz w:val="22"/>
          <w:szCs w:val="22"/>
        </w:rPr>
      </w:pPr>
      <w:r w:rsidRPr="00631B0D">
        <w:rPr>
          <w:rFonts w:ascii="Calibri" w:hAnsi="Calibri" w:cs="Arial"/>
          <w:sz w:val="22"/>
          <w:szCs w:val="22"/>
        </w:rPr>
        <w:t>Possible exposure to microwaves.</w:t>
      </w:r>
    </w:p>
    <w:p w:rsidR="00F5428B" w:rsidRPr="00631B0D" w:rsidRDefault="00F5428B" w:rsidP="00F5428B">
      <w:pPr>
        <w:widowControl/>
        <w:tabs>
          <w:tab w:val="left" w:pos="630"/>
        </w:tabs>
        <w:autoSpaceDE/>
        <w:autoSpaceDN/>
        <w:adjustRightInd/>
        <w:rPr>
          <w:rFonts w:ascii="Calibri" w:hAnsi="Calibri" w:cs="Arial"/>
          <w:sz w:val="22"/>
          <w:szCs w:val="22"/>
        </w:rPr>
      </w:pPr>
    </w:p>
    <w:p w:rsidR="00F5428B" w:rsidRPr="00631B0D" w:rsidRDefault="00F5428B" w:rsidP="00F5428B">
      <w:pPr>
        <w:widowControl/>
        <w:numPr>
          <w:ilvl w:val="0"/>
          <w:numId w:val="2"/>
        </w:numPr>
        <w:tabs>
          <w:tab w:val="clear" w:pos="2340"/>
          <w:tab w:val="left" w:pos="630"/>
          <w:tab w:val="num" w:pos="720"/>
        </w:tabs>
        <w:autoSpaceDE/>
        <w:autoSpaceDN/>
        <w:adjustRightInd/>
        <w:ind w:left="630" w:hanging="630"/>
        <w:rPr>
          <w:rFonts w:ascii="Calibri" w:hAnsi="Calibri" w:cs="Arial"/>
          <w:sz w:val="22"/>
          <w:szCs w:val="22"/>
        </w:rPr>
      </w:pPr>
      <w:r w:rsidRPr="00631B0D">
        <w:rPr>
          <w:rFonts w:ascii="Calibri" w:hAnsi="Calibri" w:cs="Arial"/>
          <w:sz w:val="22"/>
          <w:szCs w:val="22"/>
        </w:rPr>
        <w:t>Possible exposure to and/or contact with blood, body fluids and air borne pathogens.</w:t>
      </w:r>
    </w:p>
    <w:p w:rsidR="00F7585A" w:rsidRPr="00631B0D" w:rsidRDefault="00F7585A" w:rsidP="00F7585A">
      <w:pPr>
        <w:widowControl/>
        <w:tabs>
          <w:tab w:val="left" w:pos="630"/>
        </w:tabs>
        <w:autoSpaceDE/>
        <w:autoSpaceDN/>
        <w:adjustRightInd/>
        <w:rPr>
          <w:rFonts w:ascii="Calibri" w:hAnsi="Calibri" w:cs="Arial"/>
          <w:sz w:val="22"/>
          <w:szCs w:val="22"/>
        </w:rPr>
      </w:pPr>
    </w:p>
    <w:p w:rsidR="00631B0D" w:rsidRDefault="00631B0D"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PHYSICAL REQUIREMENTS: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r w:rsidRPr="00631B0D">
        <w:rPr>
          <w:rFonts w:ascii="Calibri" w:hAnsi="Calibri" w:cs="Arial"/>
          <w:bCs/>
          <w:sz w:val="22"/>
          <w:szCs w:val="22"/>
        </w:rPr>
        <w:t>1.</w:t>
      </w:r>
      <w:r w:rsidRPr="00631B0D">
        <w:rPr>
          <w:rFonts w:ascii="Calibri" w:hAnsi="Calibri" w:cs="Arial"/>
          <w:b/>
          <w:bCs/>
          <w:sz w:val="22"/>
          <w:szCs w:val="22"/>
        </w:rPr>
        <w:t xml:space="preserve">       </w:t>
      </w:r>
      <w:r w:rsidRPr="00631B0D">
        <w:rPr>
          <w:rFonts w:ascii="Calibri" w:hAnsi="Calibri" w:cs="Arial"/>
          <w:bCs/>
          <w:sz w:val="22"/>
          <w:szCs w:val="22"/>
        </w:rPr>
        <w:t>Requires the use of the telephone approximately 20% of the time.</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r w:rsidRPr="00631B0D">
        <w:rPr>
          <w:rFonts w:ascii="Calibri" w:hAnsi="Calibri" w:cs="Arial"/>
          <w:bCs/>
          <w:sz w:val="22"/>
          <w:szCs w:val="22"/>
        </w:rPr>
        <w:t>2.       Requires the use of computer approximately 30% of the time.</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r w:rsidRPr="00631B0D">
        <w:rPr>
          <w:rFonts w:ascii="Calibri" w:hAnsi="Calibri" w:cs="Arial"/>
          <w:bCs/>
          <w:sz w:val="22"/>
          <w:szCs w:val="22"/>
        </w:rPr>
        <w:t>3.       Requires sitting, standing and/or walking approximately 100% of the time.</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r w:rsidRPr="00631B0D">
        <w:rPr>
          <w:rFonts w:ascii="Calibri" w:hAnsi="Calibri" w:cs="Arial"/>
          <w:bCs/>
          <w:sz w:val="22"/>
          <w:szCs w:val="22"/>
        </w:rPr>
        <w:t>4.       Requires the use of sight, speech and hearing.</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r w:rsidRPr="00631B0D">
        <w:rPr>
          <w:rFonts w:ascii="Calibri" w:hAnsi="Calibri" w:cs="Arial"/>
          <w:bCs/>
          <w:sz w:val="22"/>
          <w:szCs w:val="22"/>
        </w:rPr>
        <w:t>5.       Requires the ability to lift up to 10 pounds.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Cs/>
          <w:sz w:val="22"/>
          <w:szCs w:val="22"/>
        </w:rPr>
      </w:pPr>
    </w:p>
    <w:p w:rsidR="00F72FDA" w:rsidRPr="00631B0D" w:rsidRDefault="00F72FDA" w:rsidP="003371CE">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alibri" w:hAnsi="Calibri" w:cs="Arial"/>
          <w:bCs/>
          <w:sz w:val="22"/>
          <w:szCs w:val="22"/>
        </w:rPr>
      </w:pPr>
      <w:r w:rsidRPr="00631B0D">
        <w:rPr>
          <w:rFonts w:ascii="Calibri" w:hAnsi="Calibri" w:cs="Arial"/>
          <w:bCs/>
          <w:sz w:val="22"/>
          <w:szCs w:val="22"/>
        </w:rPr>
        <w:t xml:space="preserve">6.       Requires the ability to complete and maintain </w:t>
      </w:r>
      <w:r w:rsidR="003371CE" w:rsidRPr="00631B0D">
        <w:rPr>
          <w:rFonts w:ascii="Calibri" w:hAnsi="Calibri" w:cs="Arial"/>
          <w:bCs/>
          <w:sz w:val="22"/>
          <w:szCs w:val="22"/>
        </w:rPr>
        <w:t xml:space="preserve">Crisis Prevention Intervention and CPR    </w:t>
      </w:r>
      <w:r w:rsidRPr="00631B0D">
        <w:rPr>
          <w:rFonts w:ascii="Calibri" w:hAnsi="Calibri" w:cs="Arial"/>
          <w:bCs/>
          <w:sz w:val="22"/>
          <w:szCs w:val="22"/>
        </w:rPr>
        <w:t>trainings.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9C169F" w:rsidRPr="00631B0D" w:rsidRDefault="00F72FDA" w:rsidP="009C1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sidRPr="00631B0D">
        <w:rPr>
          <w:rFonts w:ascii="Calibri" w:hAnsi="Calibri" w:cs="Arial"/>
          <w:b/>
          <w:bCs/>
          <w:sz w:val="22"/>
          <w:szCs w:val="22"/>
        </w:rPr>
        <w:t>REPORTING RELATIONSHIP:</w:t>
      </w:r>
    </w:p>
    <w:p w:rsidR="009C169F" w:rsidRPr="00631B0D" w:rsidRDefault="009C169F" w:rsidP="009C1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p>
    <w:p w:rsidR="00F72FDA" w:rsidRPr="00631B0D" w:rsidRDefault="00CF6DD3" w:rsidP="009C1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bCs/>
          <w:sz w:val="22"/>
          <w:szCs w:val="22"/>
        </w:rPr>
      </w:pPr>
      <w:r>
        <w:rPr>
          <w:rFonts w:ascii="Calibri" w:hAnsi="Calibri" w:cs="Arial"/>
          <w:b/>
          <w:bCs/>
          <w:sz w:val="22"/>
          <w:szCs w:val="22"/>
        </w:rPr>
        <w:tab/>
      </w:r>
      <w:r w:rsidR="009C169F" w:rsidRPr="00631B0D">
        <w:rPr>
          <w:rFonts w:ascii="Calibri" w:hAnsi="Calibri" w:cs="Arial"/>
          <w:b/>
          <w:bCs/>
          <w:sz w:val="22"/>
          <w:szCs w:val="22"/>
        </w:rPr>
        <w:t xml:space="preserve"> </w:t>
      </w:r>
      <w:r w:rsidR="00F72FDA" w:rsidRPr="00631B0D">
        <w:rPr>
          <w:rFonts w:ascii="Calibri" w:hAnsi="Calibri" w:cs="Arial"/>
          <w:sz w:val="22"/>
          <w:szCs w:val="22"/>
        </w:rPr>
        <w:t>Reports to Program Manager-Homeless Services</w:t>
      </w:r>
    </w:p>
    <w:p w:rsidR="00F72FDA" w:rsidRPr="00631B0D" w:rsidRDefault="00F72FDA" w:rsidP="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I have read and understand this job description and hereby certify that I am qualified to perform this job, with or without a reasonable accommodation.  (Please list any requested accommodation(s) below if an accommodation is necessary to perform the essential functions of this job.) It is also my understanding that my performance evaluation will be based on this job description.</w:t>
      </w: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 xml:space="preserve">_______________________________                                     </w:t>
      </w: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Name (Please print)</w:t>
      </w:r>
      <w:r w:rsidRPr="00631B0D">
        <w:rPr>
          <w:rFonts w:ascii="Calibri" w:hAnsi="Calibri" w:cs="Arial"/>
          <w:sz w:val="22"/>
          <w:szCs w:val="22"/>
        </w:rPr>
        <w:tab/>
      </w:r>
      <w:r w:rsidRPr="00631B0D">
        <w:rPr>
          <w:rFonts w:ascii="Calibri" w:hAnsi="Calibri" w:cs="Arial"/>
          <w:sz w:val="22"/>
          <w:szCs w:val="22"/>
        </w:rPr>
        <w:tab/>
      </w:r>
      <w:r w:rsidRPr="00631B0D">
        <w:rPr>
          <w:rFonts w:ascii="Calibri" w:hAnsi="Calibri" w:cs="Arial"/>
          <w:sz w:val="22"/>
          <w:szCs w:val="22"/>
        </w:rPr>
        <w:tab/>
      </w: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 xml:space="preserve">_______________________________                                     </w:t>
      </w:r>
      <w:r w:rsidRPr="00631B0D">
        <w:rPr>
          <w:rFonts w:ascii="Calibri" w:hAnsi="Calibri" w:cs="Arial"/>
          <w:sz w:val="22"/>
          <w:szCs w:val="22"/>
        </w:rPr>
        <w:tab/>
      </w: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Signature</w:t>
      </w:r>
      <w:r w:rsidRPr="00631B0D">
        <w:rPr>
          <w:rFonts w:ascii="Calibri" w:hAnsi="Calibri" w:cs="Arial"/>
          <w:sz w:val="22"/>
          <w:szCs w:val="22"/>
        </w:rPr>
        <w:tab/>
      </w:r>
      <w:r w:rsidRPr="00631B0D">
        <w:rPr>
          <w:rFonts w:ascii="Calibri" w:hAnsi="Calibri" w:cs="Arial"/>
          <w:sz w:val="22"/>
          <w:szCs w:val="22"/>
        </w:rPr>
        <w:tab/>
      </w:r>
      <w:r w:rsidRPr="00631B0D">
        <w:rPr>
          <w:rFonts w:ascii="Calibri" w:hAnsi="Calibri" w:cs="Arial"/>
          <w:sz w:val="22"/>
          <w:szCs w:val="22"/>
        </w:rPr>
        <w:tab/>
      </w:r>
      <w:r w:rsidRPr="00631B0D">
        <w:rPr>
          <w:rFonts w:ascii="Calibri" w:hAnsi="Calibri" w:cs="Arial"/>
          <w:sz w:val="22"/>
          <w:szCs w:val="22"/>
        </w:rPr>
        <w:tab/>
      </w: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 xml:space="preserve">________________________                                     </w:t>
      </w:r>
      <w:r w:rsidRPr="00631B0D">
        <w:rPr>
          <w:rFonts w:ascii="Calibri" w:hAnsi="Calibri" w:cs="Arial"/>
          <w:sz w:val="22"/>
          <w:szCs w:val="22"/>
        </w:rPr>
        <w:tab/>
      </w:r>
      <w:r w:rsidRPr="00631B0D">
        <w:rPr>
          <w:rFonts w:ascii="Calibri" w:hAnsi="Calibri" w:cs="Arial"/>
          <w:sz w:val="22"/>
          <w:szCs w:val="22"/>
        </w:rPr>
        <w:tab/>
      </w: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631B0D">
        <w:rPr>
          <w:rFonts w:ascii="Calibri" w:hAnsi="Calibri" w:cs="Arial"/>
          <w:sz w:val="22"/>
          <w:szCs w:val="22"/>
        </w:rPr>
        <w:t>Date</w:t>
      </w:r>
      <w:r w:rsidRPr="00631B0D">
        <w:rPr>
          <w:rFonts w:ascii="Calibri" w:hAnsi="Calibri" w:cs="Arial"/>
          <w:sz w:val="22"/>
          <w:szCs w:val="22"/>
        </w:rPr>
        <w:tab/>
      </w:r>
      <w:r w:rsidRPr="00631B0D">
        <w:rPr>
          <w:rFonts w:ascii="Calibri" w:hAnsi="Calibri" w:cs="Arial"/>
          <w:sz w:val="22"/>
          <w:szCs w:val="22"/>
        </w:rPr>
        <w:tab/>
      </w:r>
      <w:r w:rsidRPr="00631B0D">
        <w:rPr>
          <w:rFonts w:ascii="Calibri" w:hAnsi="Calibri" w:cs="Arial"/>
          <w:sz w:val="22"/>
          <w:szCs w:val="22"/>
        </w:rPr>
        <w:tab/>
      </w:r>
      <w:r w:rsidRPr="00631B0D">
        <w:rPr>
          <w:rFonts w:ascii="Calibri" w:hAnsi="Calibri" w:cs="Arial"/>
          <w:sz w:val="22"/>
          <w:szCs w:val="22"/>
        </w:rPr>
        <w:tab/>
      </w:r>
      <w:r w:rsidRPr="00631B0D">
        <w:rPr>
          <w:rFonts w:ascii="Calibri" w:hAnsi="Calibri" w:cs="Arial"/>
          <w:sz w:val="22"/>
          <w:szCs w:val="22"/>
        </w:rPr>
        <w:tab/>
      </w:r>
      <w:r w:rsidRPr="00631B0D">
        <w:rPr>
          <w:rFonts w:ascii="Calibri" w:hAnsi="Calibri" w:cs="Arial"/>
          <w:sz w:val="22"/>
          <w:szCs w:val="22"/>
        </w:rPr>
        <w:tab/>
      </w:r>
    </w:p>
    <w:p w:rsidR="00F7585A" w:rsidRPr="00631B0D" w:rsidRDefault="00F7585A" w:rsidP="00F75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rsidR="00631B0D" w:rsidRPr="00631B0D" w:rsidRDefault="00631B0D" w:rsidP="00631B0D">
      <w:pPr>
        <w:jc w:val="both"/>
        <w:rPr>
          <w:rFonts w:ascii="Calibri" w:hAnsi="Calibri" w:cs="Arial"/>
          <w:sz w:val="22"/>
          <w:szCs w:val="22"/>
        </w:rPr>
      </w:pPr>
      <w:r w:rsidRPr="00631B0D">
        <w:rPr>
          <w:rFonts w:ascii="Calibri" w:hAnsi="Calibri" w:cs="Arial"/>
          <w:sz w:val="22"/>
          <w:szCs w:val="22"/>
        </w:rPr>
        <w:t>Accommodation(s) requested (if applicable)</w:t>
      </w:r>
    </w:p>
    <w:p w:rsidR="00631B0D" w:rsidRPr="00631B0D" w:rsidRDefault="00631B0D" w:rsidP="00631B0D">
      <w:pPr>
        <w:jc w:val="both"/>
        <w:rPr>
          <w:rFonts w:ascii="Calibri" w:hAnsi="Calibri" w:cs="Arial"/>
          <w:sz w:val="22"/>
          <w:szCs w:val="22"/>
        </w:rPr>
      </w:pPr>
    </w:p>
    <w:p w:rsidR="00631B0D" w:rsidRPr="00631B0D" w:rsidRDefault="00631B0D" w:rsidP="00631B0D">
      <w:pPr>
        <w:spacing w:line="360" w:lineRule="auto"/>
        <w:jc w:val="both"/>
        <w:rPr>
          <w:rFonts w:ascii="Calibri" w:hAnsi="Calibri" w:cs="Arial"/>
          <w:sz w:val="22"/>
          <w:szCs w:val="22"/>
        </w:rPr>
      </w:pPr>
      <w:r w:rsidRPr="00631B0D">
        <w:rPr>
          <w:rFonts w:ascii="Calibri" w:hAnsi="Calibri" w:cs="Arial"/>
          <w:sz w:val="22"/>
          <w:szCs w:val="22"/>
        </w:rPr>
        <w:t>__________________________________________________________________</w:t>
      </w:r>
      <w:r>
        <w:rPr>
          <w:rFonts w:ascii="Calibri" w:hAnsi="Calibri" w:cs="Arial"/>
          <w:sz w:val="22"/>
          <w:szCs w:val="22"/>
        </w:rPr>
        <w:t>___________________</w:t>
      </w:r>
    </w:p>
    <w:p w:rsidR="00631B0D" w:rsidRPr="00631B0D" w:rsidRDefault="00631B0D" w:rsidP="00631B0D">
      <w:pPr>
        <w:spacing w:line="360" w:lineRule="auto"/>
        <w:jc w:val="both"/>
        <w:rPr>
          <w:rFonts w:ascii="Calibri" w:hAnsi="Calibri" w:cs="Arial"/>
          <w:sz w:val="22"/>
          <w:szCs w:val="22"/>
        </w:rPr>
      </w:pPr>
      <w:r w:rsidRPr="00631B0D">
        <w:rPr>
          <w:rFonts w:ascii="Calibri" w:hAnsi="Calibri" w:cs="Arial"/>
          <w:sz w:val="22"/>
          <w:szCs w:val="22"/>
        </w:rPr>
        <w:t>__________________________________________________________________</w:t>
      </w:r>
      <w:r>
        <w:rPr>
          <w:rFonts w:ascii="Calibri" w:hAnsi="Calibri" w:cs="Arial"/>
          <w:sz w:val="22"/>
          <w:szCs w:val="22"/>
        </w:rPr>
        <w:t>___________________</w:t>
      </w:r>
    </w:p>
    <w:p w:rsidR="00631B0D" w:rsidRPr="00631B0D" w:rsidRDefault="00631B0D" w:rsidP="00631B0D">
      <w:pPr>
        <w:spacing w:line="360" w:lineRule="auto"/>
        <w:jc w:val="both"/>
        <w:rPr>
          <w:rFonts w:ascii="Calibri" w:hAnsi="Calibri" w:cs="Arial"/>
          <w:sz w:val="22"/>
          <w:szCs w:val="22"/>
        </w:rPr>
      </w:pPr>
      <w:r w:rsidRPr="00631B0D">
        <w:rPr>
          <w:rFonts w:ascii="Calibri" w:hAnsi="Calibri" w:cs="Arial"/>
          <w:sz w:val="22"/>
          <w:szCs w:val="22"/>
        </w:rPr>
        <w:t>__________________________________________________________________</w:t>
      </w:r>
      <w:r>
        <w:rPr>
          <w:rFonts w:ascii="Calibri" w:hAnsi="Calibri" w:cs="Arial"/>
          <w:sz w:val="22"/>
          <w:szCs w:val="22"/>
        </w:rPr>
        <w:t>___________________</w:t>
      </w:r>
    </w:p>
    <w:p w:rsidR="00631B0D" w:rsidRPr="00CF6DD3" w:rsidRDefault="00631B0D" w:rsidP="00CF6DD3">
      <w:pPr>
        <w:spacing w:line="360" w:lineRule="auto"/>
        <w:jc w:val="both"/>
        <w:rPr>
          <w:rFonts w:ascii="Calibri" w:hAnsi="Calibri" w:cs="Arial"/>
          <w:sz w:val="22"/>
          <w:szCs w:val="22"/>
        </w:rPr>
        <w:sectPr w:rsidR="00631B0D" w:rsidRPr="00CF6DD3">
          <w:endnotePr>
            <w:numFmt w:val="decimal"/>
          </w:endnotePr>
          <w:type w:val="continuous"/>
          <w:pgSz w:w="12240" w:h="15840"/>
          <w:pgMar w:top="990" w:right="1440" w:bottom="1350" w:left="1440" w:header="1440" w:footer="1440" w:gutter="0"/>
          <w:cols w:space="720"/>
          <w:noEndnote/>
        </w:sectPr>
      </w:pPr>
      <w:r w:rsidRPr="00631B0D">
        <w:rPr>
          <w:rFonts w:ascii="Calibri" w:hAnsi="Calibri" w:cs="Arial"/>
          <w:sz w:val="22"/>
          <w:szCs w:val="22"/>
        </w:rPr>
        <w:t>__________________________________________________________________</w:t>
      </w:r>
      <w:r>
        <w:rPr>
          <w:rFonts w:ascii="Calibri" w:hAnsi="Calibri" w:cs="Arial"/>
          <w:sz w:val="22"/>
          <w:szCs w:val="22"/>
        </w:rPr>
        <w:t>___________________</w:t>
      </w:r>
    </w:p>
    <w:p w:rsidR="00167130" w:rsidRPr="00F7585A" w:rsidRDefault="00167130" w:rsidP="00631B0D"/>
    <w:sectPr w:rsidR="00167130" w:rsidRPr="00F758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A56"/>
    <w:multiLevelType w:val="hybridMultilevel"/>
    <w:tmpl w:val="98741E76"/>
    <w:lvl w:ilvl="0" w:tplc="93CEC280">
      <w:start w:val="6"/>
      <w:numFmt w:val="decimal"/>
      <w:lvlText w:val="%1."/>
      <w:lvlJc w:val="left"/>
      <w:pPr>
        <w:tabs>
          <w:tab w:val="num" w:pos="1080"/>
        </w:tabs>
        <w:ind w:left="1080" w:hanging="360"/>
      </w:pPr>
      <w:rPr>
        <w:rFonts w:hint="default"/>
      </w:rPr>
    </w:lvl>
    <w:lvl w:ilvl="1" w:tplc="276E22DC">
      <w:start w:val="1"/>
      <w:numFmt w:val="decimal"/>
      <w:lvlText w:val="%2."/>
      <w:lvlJc w:val="left"/>
      <w:pPr>
        <w:tabs>
          <w:tab w:val="num" w:pos="1656"/>
        </w:tabs>
        <w:ind w:left="1656" w:hanging="57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30EC6"/>
    <w:multiLevelType w:val="hybridMultilevel"/>
    <w:tmpl w:val="0302DA10"/>
    <w:lvl w:ilvl="0" w:tplc="895E715A">
      <w:start w:val="1"/>
      <w:numFmt w:val="lowerLetter"/>
      <w:lvlText w:val="%1."/>
      <w:lvlJc w:val="left"/>
      <w:pPr>
        <w:tabs>
          <w:tab w:val="num" w:pos="1980"/>
        </w:tabs>
        <w:ind w:left="1980" w:hanging="360"/>
      </w:pPr>
      <w:rPr>
        <w:rFonts w:hint="default"/>
      </w:rPr>
    </w:lvl>
    <w:lvl w:ilvl="1" w:tplc="284A0A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91B66"/>
    <w:multiLevelType w:val="hybridMultilevel"/>
    <w:tmpl w:val="950429E2"/>
    <w:lvl w:ilvl="0" w:tplc="895E715A">
      <w:start w:val="1"/>
      <w:numFmt w:val="lowerLetter"/>
      <w:lvlText w:val="%1."/>
      <w:lvlJc w:val="left"/>
      <w:pPr>
        <w:tabs>
          <w:tab w:val="num" w:pos="2970"/>
        </w:tabs>
        <w:ind w:left="2970" w:hanging="360"/>
      </w:pPr>
      <w:rPr>
        <w:rFonts w:hint="default"/>
      </w:rPr>
    </w:lvl>
    <w:lvl w:ilvl="1" w:tplc="04090019">
      <w:start w:val="1"/>
      <w:numFmt w:val="lowerLetter"/>
      <w:lvlText w:val="%2."/>
      <w:lvlJc w:val="left"/>
      <w:pPr>
        <w:tabs>
          <w:tab w:val="num" w:pos="9720"/>
        </w:tabs>
        <w:ind w:left="972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nsid w:val="2D124357"/>
    <w:multiLevelType w:val="hybridMultilevel"/>
    <w:tmpl w:val="324E3D56"/>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5CB734C"/>
    <w:multiLevelType w:val="hybridMultilevel"/>
    <w:tmpl w:val="DD1C1E26"/>
    <w:lvl w:ilvl="0" w:tplc="DA44F966">
      <w:start w:val="5"/>
      <w:numFmt w:val="lowerLetter"/>
      <w:lvlText w:val="%1)"/>
      <w:lvlJc w:val="left"/>
      <w:pPr>
        <w:tabs>
          <w:tab w:val="num" w:pos="2160"/>
        </w:tabs>
        <w:ind w:left="2160" w:hanging="720"/>
      </w:pPr>
      <w:rPr>
        <w:rFonts w:hint="default"/>
      </w:rPr>
    </w:lvl>
    <w:lvl w:ilvl="1" w:tplc="6A60666C">
      <w:start w:val="1"/>
      <w:numFmt w:val="lowerRoman"/>
      <w:lvlText w:val="%2)"/>
      <w:lvlJc w:val="left"/>
      <w:pPr>
        <w:tabs>
          <w:tab w:val="num" w:pos="2880"/>
        </w:tabs>
        <w:ind w:left="2880" w:hanging="720"/>
      </w:pPr>
      <w:rPr>
        <w:rFonts w:hint="default"/>
      </w:rPr>
    </w:lvl>
    <w:lvl w:ilvl="2" w:tplc="1AF0AB86">
      <w:start w:val="4"/>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81E0B89"/>
    <w:multiLevelType w:val="hybridMultilevel"/>
    <w:tmpl w:val="E0C8E52C"/>
    <w:lvl w:ilvl="0" w:tplc="895E715A">
      <w:start w:val="1"/>
      <w:numFmt w:val="lowerLetter"/>
      <w:lvlText w:val="%1."/>
      <w:lvlJc w:val="left"/>
      <w:pPr>
        <w:tabs>
          <w:tab w:val="num" w:pos="2970"/>
        </w:tabs>
        <w:ind w:left="2970" w:hanging="360"/>
      </w:pPr>
      <w:rPr>
        <w:rFonts w:hint="default"/>
      </w:rPr>
    </w:lvl>
    <w:lvl w:ilvl="1" w:tplc="04090019">
      <w:start w:val="1"/>
      <w:numFmt w:val="lowerLetter"/>
      <w:lvlText w:val="%2."/>
      <w:lvlJc w:val="left"/>
      <w:pPr>
        <w:tabs>
          <w:tab w:val="num" w:pos="2070"/>
        </w:tabs>
        <w:ind w:left="2070" w:hanging="360"/>
      </w:pPr>
    </w:lvl>
    <w:lvl w:ilvl="2" w:tplc="55BA17A6">
      <w:start w:val="3"/>
      <w:numFmt w:val="decimal"/>
      <w:lvlText w:val="%3."/>
      <w:lvlJc w:val="left"/>
      <w:pPr>
        <w:tabs>
          <w:tab w:val="num" w:pos="2970"/>
        </w:tabs>
        <w:ind w:left="2970" w:hanging="360"/>
      </w:pPr>
      <w:rPr>
        <w:rFonts w:hint="default"/>
      </w:r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nsid w:val="3B317CAA"/>
    <w:multiLevelType w:val="hybridMultilevel"/>
    <w:tmpl w:val="9C4A3986"/>
    <w:lvl w:ilvl="0" w:tplc="07D4AD6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365358"/>
    <w:multiLevelType w:val="hybridMultilevel"/>
    <w:tmpl w:val="5106D212"/>
    <w:lvl w:ilvl="0" w:tplc="BEE882DA">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36733E"/>
    <w:multiLevelType w:val="multilevel"/>
    <w:tmpl w:val="0302DA10"/>
    <w:lvl w:ilvl="0">
      <w:start w:val="1"/>
      <w:numFmt w:val="lowerLetter"/>
      <w:lvlText w:val="%1."/>
      <w:lvlJc w:val="left"/>
      <w:pPr>
        <w:tabs>
          <w:tab w:val="num" w:pos="1980"/>
        </w:tabs>
        <w:ind w:left="19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BFC11F9"/>
    <w:multiLevelType w:val="multilevel"/>
    <w:tmpl w:val="868E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8572E6"/>
    <w:multiLevelType w:val="hybridMultilevel"/>
    <w:tmpl w:val="6A1AFED8"/>
    <w:lvl w:ilvl="0" w:tplc="3EC229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6"/>
  </w:num>
  <w:num w:numId="4">
    <w:abstractNumId w:val="1"/>
  </w:num>
  <w:num w:numId="5">
    <w:abstractNumId w:val="5"/>
  </w:num>
  <w:num w:numId="6">
    <w:abstractNumId w:val="2"/>
  </w:num>
  <w:num w:numId="7">
    <w:abstractNumId w:val="9"/>
  </w:num>
  <w:num w:numId="8">
    <w:abstractNumId w:val="8"/>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DA"/>
    <w:rsid w:val="00000A0C"/>
    <w:rsid w:val="00011A55"/>
    <w:rsid w:val="000138A0"/>
    <w:rsid w:val="00017DDD"/>
    <w:rsid w:val="0002382E"/>
    <w:rsid w:val="00035427"/>
    <w:rsid w:val="00036B10"/>
    <w:rsid w:val="00040380"/>
    <w:rsid w:val="00042ED8"/>
    <w:rsid w:val="00045B16"/>
    <w:rsid w:val="00066473"/>
    <w:rsid w:val="000812CB"/>
    <w:rsid w:val="000A036C"/>
    <w:rsid w:val="000A2945"/>
    <w:rsid w:val="000A5013"/>
    <w:rsid w:val="000A6C28"/>
    <w:rsid w:val="000A7014"/>
    <w:rsid w:val="000C2CE4"/>
    <w:rsid w:val="000D4B45"/>
    <w:rsid w:val="000D528B"/>
    <w:rsid w:val="000F69F2"/>
    <w:rsid w:val="00101C4D"/>
    <w:rsid w:val="001129B5"/>
    <w:rsid w:val="00114C2C"/>
    <w:rsid w:val="00114EFB"/>
    <w:rsid w:val="00116667"/>
    <w:rsid w:val="00124AF1"/>
    <w:rsid w:val="00134E7B"/>
    <w:rsid w:val="00146789"/>
    <w:rsid w:val="0015271F"/>
    <w:rsid w:val="00153C49"/>
    <w:rsid w:val="001620C2"/>
    <w:rsid w:val="0016388C"/>
    <w:rsid w:val="001646F7"/>
    <w:rsid w:val="00167130"/>
    <w:rsid w:val="0017213C"/>
    <w:rsid w:val="001827E1"/>
    <w:rsid w:val="00196BC3"/>
    <w:rsid w:val="001A0566"/>
    <w:rsid w:val="001A5CD6"/>
    <w:rsid w:val="001A6ACB"/>
    <w:rsid w:val="001C0FC6"/>
    <w:rsid w:val="001D1D6A"/>
    <w:rsid w:val="001D4971"/>
    <w:rsid w:val="001D5320"/>
    <w:rsid w:val="001E27DA"/>
    <w:rsid w:val="001F021D"/>
    <w:rsid w:val="001F22DA"/>
    <w:rsid w:val="001F4545"/>
    <w:rsid w:val="001F5B42"/>
    <w:rsid w:val="001F79F4"/>
    <w:rsid w:val="00210984"/>
    <w:rsid w:val="002114FC"/>
    <w:rsid w:val="00215F6E"/>
    <w:rsid w:val="00217AC8"/>
    <w:rsid w:val="00222643"/>
    <w:rsid w:val="00225C1E"/>
    <w:rsid w:val="00226471"/>
    <w:rsid w:val="00236B2E"/>
    <w:rsid w:val="00237403"/>
    <w:rsid w:val="002505DF"/>
    <w:rsid w:val="0026001B"/>
    <w:rsid w:val="00270B4E"/>
    <w:rsid w:val="002848AD"/>
    <w:rsid w:val="00286959"/>
    <w:rsid w:val="00292BEA"/>
    <w:rsid w:val="002C7113"/>
    <w:rsid w:val="002E749D"/>
    <w:rsid w:val="002F1FE6"/>
    <w:rsid w:val="00301323"/>
    <w:rsid w:val="00303EB1"/>
    <w:rsid w:val="00306755"/>
    <w:rsid w:val="00310B86"/>
    <w:rsid w:val="0031250C"/>
    <w:rsid w:val="00315FBF"/>
    <w:rsid w:val="00316484"/>
    <w:rsid w:val="00316B8B"/>
    <w:rsid w:val="00321A6B"/>
    <w:rsid w:val="003226CC"/>
    <w:rsid w:val="003343AF"/>
    <w:rsid w:val="003371CE"/>
    <w:rsid w:val="0034021F"/>
    <w:rsid w:val="00345D07"/>
    <w:rsid w:val="003558AC"/>
    <w:rsid w:val="00355D4A"/>
    <w:rsid w:val="00367829"/>
    <w:rsid w:val="00381772"/>
    <w:rsid w:val="003A02ED"/>
    <w:rsid w:val="003A2F7C"/>
    <w:rsid w:val="003A31FE"/>
    <w:rsid w:val="003A582E"/>
    <w:rsid w:val="003A6004"/>
    <w:rsid w:val="003C0668"/>
    <w:rsid w:val="003C3B77"/>
    <w:rsid w:val="003D00B4"/>
    <w:rsid w:val="003D26BB"/>
    <w:rsid w:val="003E1A3C"/>
    <w:rsid w:val="003E50A6"/>
    <w:rsid w:val="003E58BB"/>
    <w:rsid w:val="003E6044"/>
    <w:rsid w:val="003F4403"/>
    <w:rsid w:val="0040326A"/>
    <w:rsid w:val="00414E1F"/>
    <w:rsid w:val="004178B4"/>
    <w:rsid w:val="00434190"/>
    <w:rsid w:val="00446D5B"/>
    <w:rsid w:val="004472A9"/>
    <w:rsid w:val="00450CCA"/>
    <w:rsid w:val="004512AD"/>
    <w:rsid w:val="00453679"/>
    <w:rsid w:val="004556AE"/>
    <w:rsid w:val="004658A0"/>
    <w:rsid w:val="00471160"/>
    <w:rsid w:val="004739EC"/>
    <w:rsid w:val="00481D41"/>
    <w:rsid w:val="00483EAA"/>
    <w:rsid w:val="00486B6A"/>
    <w:rsid w:val="00492414"/>
    <w:rsid w:val="004954B0"/>
    <w:rsid w:val="004A00CF"/>
    <w:rsid w:val="004A752C"/>
    <w:rsid w:val="004C1072"/>
    <w:rsid w:val="004C3A78"/>
    <w:rsid w:val="004C4701"/>
    <w:rsid w:val="004C56E2"/>
    <w:rsid w:val="004D3017"/>
    <w:rsid w:val="004D5B65"/>
    <w:rsid w:val="004D68EA"/>
    <w:rsid w:val="004E2D57"/>
    <w:rsid w:val="004E3C23"/>
    <w:rsid w:val="004F11C9"/>
    <w:rsid w:val="00501A5A"/>
    <w:rsid w:val="00515CDB"/>
    <w:rsid w:val="00523C74"/>
    <w:rsid w:val="005257DB"/>
    <w:rsid w:val="005400D0"/>
    <w:rsid w:val="00541BD2"/>
    <w:rsid w:val="005465CD"/>
    <w:rsid w:val="00561F94"/>
    <w:rsid w:val="005707E0"/>
    <w:rsid w:val="005766B7"/>
    <w:rsid w:val="00580185"/>
    <w:rsid w:val="0058155E"/>
    <w:rsid w:val="00585E71"/>
    <w:rsid w:val="005931E4"/>
    <w:rsid w:val="00593BFF"/>
    <w:rsid w:val="005940F7"/>
    <w:rsid w:val="00594206"/>
    <w:rsid w:val="0059447C"/>
    <w:rsid w:val="005A3D7C"/>
    <w:rsid w:val="005A65D9"/>
    <w:rsid w:val="005A6991"/>
    <w:rsid w:val="005A752F"/>
    <w:rsid w:val="005A790A"/>
    <w:rsid w:val="005A7D4D"/>
    <w:rsid w:val="005B0E1D"/>
    <w:rsid w:val="005B461B"/>
    <w:rsid w:val="005B7C3C"/>
    <w:rsid w:val="005C6140"/>
    <w:rsid w:val="005D10E8"/>
    <w:rsid w:val="005D5517"/>
    <w:rsid w:val="005F7D1B"/>
    <w:rsid w:val="006012E3"/>
    <w:rsid w:val="00617AA8"/>
    <w:rsid w:val="00622E86"/>
    <w:rsid w:val="00631B0D"/>
    <w:rsid w:val="00637257"/>
    <w:rsid w:val="0064178C"/>
    <w:rsid w:val="006422AA"/>
    <w:rsid w:val="00642BF2"/>
    <w:rsid w:val="00661223"/>
    <w:rsid w:val="00665C8A"/>
    <w:rsid w:val="00665D7D"/>
    <w:rsid w:val="00671711"/>
    <w:rsid w:val="0068117A"/>
    <w:rsid w:val="00684073"/>
    <w:rsid w:val="00692048"/>
    <w:rsid w:val="00697DDE"/>
    <w:rsid w:val="006A0219"/>
    <w:rsid w:val="006A1888"/>
    <w:rsid w:val="006A3A06"/>
    <w:rsid w:val="006A526F"/>
    <w:rsid w:val="006B15C2"/>
    <w:rsid w:val="006B5434"/>
    <w:rsid w:val="006B76BE"/>
    <w:rsid w:val="006D63D7"/>
    <w:rsid w:val="006E3B94"/>
    <w:rsid w:val="006F281B"/>
    <w:rsid w:val="00705061"/>
    <w:rsid w:val="0070508F"/>
    <w:rsid w:val="0070537A"/>
    <w:rsid w:val="00706F68"/>
    <w:rsid w:val="00710223"/>
    <w:rsid w:val="00711E6C"/>
    <w:rsid w:val="00712A4C"/>
    <w:rsid w:val="00715537"/>
    <w:rsid w:val="00716344"/>
    <w:rsid w:val="00722669"/>
    <w:rsid w:val="007249FA"/>
    <w:rsid w:val="0073488A"/>
    <w:rsid w:val="00740AE6"/>
    <w:rsid w:val="00744C85"/>
    <w:rsid w:val="0075047F"/>
    <w:rsid w:val="00754571"/>
    <w:rsid w:val="00755354"/>
    <w:rsid w:val="007560CC"/>
    <w:rsid w:val="00764F6D"/>
    <w:rsid w:val="0076746A"/>
    <w:rsid w:val="00773065"/>
    <w:rsid w:val="00776508"/>
    <w:rsid w:val="00776F7A"/>
    <w:rsid w:val="0079408E"/>
    <w:rsid w:val="007A18FA"/>
    <w:rsid w:val="007A2FC5"/>
    <w:rsid w:val="007A3F78"/>
    <w:rsid w:val="007A6B12"/>
    <w:rsid w:val="007B748C"/>
    <w:rsid w:val="007C6400"/>
    <w:rsid w:val="007E0024"/>
    <w:rsid w:val="007E6602"/>
    <w:rsid w:val="007E7176"/>
    <w:rsid w:val="007F02FD"/>
    <w:rsid w:val="007F3531"/>
    <w:rsid w:val="0080413B"/>
    <w:rsid w:val="0081589A"/>
    <w:rsid w:val="008211DF"/>
    <w:rsid w:val="008240D7"/>
    <w:rsid w:val="0083215D"/>
    <w:rsid w:val="0084193F"/>
    <w:rsid w:val="00852104"/>
    <w:rsid w:val="008540B5"/>
    <w:rsid w:val="00864768"/>
    <w:rsid w:val="008713A4"/>
    <w:rsid w:val="00871759"/>
    <w:rsid w:val="008743AF"/>
    <w:rsid w:val="00875F32"/>
    <w:rsid w:val="00884DC9"/>
    <w:rsid w:val="00885028"/>
    <w:rsid w:val="00894BAF"/>
    <w:rsid w:val="008959F1"/>
    <w:rsid w:val="008C3D88"/>
    <w:rsid w:val="008D4D22"/>
    <w:rsid w:val="008E15D4"/>
    <w:rsid w:val="008E1C51"/>
    <w:rsid w:val="008E3080"/>
    <w:rsid w:val="008F2406"/>
    <w:rsid w:val="00907F73"/>
    <w:rsid w:val="009132BE"/>
    <w:rsid w:val="00925497"/>
    <w:rsid w:val="0093143B"/>
    <w:rsid w:val="00945EDD"/>
    <w:rsid w:val="00946A52"/>
    <w:rsid w:val="00947192"/>
    <w:rsid w:val="00953D6F"/>
    <w:rsid w:val="00957921"/>
    <w:rsid w:val="00962275"/>
    <w:rsid w:val="0097765D"/>
    <w:rsid w:val="00982B15"/>
    <w:rsid w:val="00985913"/>
    <w:rsid w:val="00990434"/>
    <w:rsid w:val="0099089C"/>
    <w:rsid w:val="009925C0"/>
    <w:rsid w:val="00994A2D"/>
    <w:rsid w:val="00994DCA"/>
    <w:rsid w:val="009A0108"/>
    <w:rsid w:val="009A5F57"/>
    <w:rsid w:val="009B12CA"/>
    <w:rsid w:val="009C169F"/>
    <w:rsid w:val="009C21DD"/>
    <w:rsid w:val="009C5AE3"/>
    <w:rsid w:val="009C6018"/>
    <w:rsid w:val="009D5E43"/>
    <w:rsid w:val="009E04AA"/>
    <w:rsid w:val="009E172A"/>
    <w:rsid w:val="009E2854"/>
    <w:rsid w:val="009E2CEE"/>
    <w:rsid w:val="00A067EA"/>
    <w:rsid w:val="00A07AC2"/>
    <w:rsid w:val="00A07F7E"/>
    <w:rsid w:val="00A12916"/>
    <w:rsid w:val="00A22035"/>
    <w:rsid w:val="00A2223A"/>
    <w:rsid w:val="00A3077D"/>
    <w:rsid w:val="00A32256"/>
    <w:rsid w:val="00A330FC"/>
    <w:rsid w:val="00A43A5F"/>
    <w:rsid w:val="00A43CCD"/>
    <w:rsid w:val="00A45C6A"/>
    <w:rsid w:val="00A4650A"/>
    <w:rsid w:val="00A47D63"/>
    <w:rsid w:val="00A732C0"/>
    <w:rsid w:val="00A74EA4"/>
    <w:rsid w:val="00A92CE0"/>
    <w:rsid w:val="00A92FB2"/>
    <w:rsid w:val="00AA2E0D"/>
    <w:rsid w:val="00AB175D"/>
    <w:rsid w:val="00AB5196"/>
    <w:rsid w:val="00AC401E"/>
    <w:rsid w:val="00AC5222"/>
    <w:rsid w:val="00AD2D09"/>
    <w:rsid w:val="00AD4918"/>
    <w:rsid w:val="00AE5FFB"/>
    <w:rsid w:val="00AE7556"/>
    <w:rsid w:val="00AF0F92"/>
    <w:rsid w:val="00AF552E"/>
    <w:rsid w:val="00B00981"/>
    <w:rsid w:val="00B157C7"/>
    <w:rsid w:val="00B16D61"/>
    <w:rsid w:val="00B31641"/>
    <w:rsid w:val="00B37AA5"/>
    <w:rsid w:val="00B410C5"/>
    <w:rsid w:val="00B43073"/>
    <w:rsid w:val="00B44816"/>
    <w:rsid w:val="00B45B19"/>
    <w:rsid w:val="00B46469"/>
    <w:rsid w:val="00B468F1"/>
    <w:rsid w:val="00B47B78"/>
    <w:rsid w:val="00B61778"/>
    <w:rsid w:val="00B62C2F"/>
    <w:rsid w:val="00B676FF"/>
    <w:rsid w:val="00B7443B"/>
    <w:rsid w:val="00B82D21"/>
    <w:rsid w:val="00BA0241"/>
    <w:rsid w:val="00BA0FC8"/>
    <w:rsid w:val="00BA3841"/>
    <w:rsid w:val="00BA3E7C"/>
    <w:rsid w:val="00BA52E3"/>
    <w:rsid w:val="00BA7F55"/>
    <w:rsid w:val="00BB1F87"/>
    <w:rsid w:val="00BB2742"/>
    <w:rsid w:val="00BB403A"/>
    <w:rsid w:val="00BB5061"/>
    <w:rsid w:val="00BC7249"/>
    <w:rsid w:val="00BD2B54"/>
    <w:rsid w:val="00BD5571"/>
    <w:rsid w:val="00BD5B91"/>
    <w:rsid w:val="00BE3698"/>
    <w:rsid w:val="00BE55B5"/>
    <w:rsid w:val="00BE5732"/>
    <w:rsid w:val="00BE75EC"/>
    <w:rsid w:val="00BF0239"/>
    <w:rsid w:val="00BF4968"/>
    <w:rsid w:val="00BF57D0"/>
    <w:rsid w:val="00C01EEC"/>
    <w:rsid w:val="00C20C4F"/>
    <w:rsid w:val="00C305D6"/>
    <w:rsid w:val="00C36EF5"/>
    <w:rsid w:val="00C410C0"/>
    <w:rsid w:val="00C62174"/>
    <w:rsid w:val="00C67BFD"/>
    <w:rsid w:val="00C71EBD"/>
    <w:rsid w:val="00C72FA8"/>
    <w:rsid w:val="00C935D2"/>
    <w:rsid w:val="00C93D41"/>
    <w:rsid w:val="00CA613D"/>
    <w:rsid w:val="00CB0508"/>
    <w:rsid w:val="00CB0ECA"/>
    <w:rsid w:val="00CB7F92"/>
    <w:rsid w:val="00CC1DA6"/>
    <w:rsid w:val="00CD3288"/>
    <w:rsid w:val="00CD3DCC"/>
    <w:rsid w:val="00CD58A0"/>
    <w:rsid w:val="00CD65CD"/>
    <w:rsid w:val="00CD74CE"/>
    <w:rsid w:val="00CE4BDA"/>
    <w:rsid w:val="00CE56C9"/>
    <w:rsid w:val="00CF4FBD"/>
    <w:rsid w:val="00CF6DD3"/>
    <w:rsid w:val="00D07429"/>
    <w:rsid w:val="00D11CFF"/>
    <w:rsid w:val="00D234A2"/>
    <w:rsid w:val="00D31DE0"/>
    <w:rsid w:val="00D34391"/>
    <w:rsid w:val="00D42A4F"/>
    <w:rsid w:val="00D43472"/>
    <w:rsid w:val="00D56B64"/>
    <w:rsid w:val="00D633FA"/>
    <w:rsid w:val="00D64115"/>
    <w:rsid w:val="00D66010"/>
    <w:rsid w:val="00D662A4"/>
    <w:rsid w:val="00D875AE"/>
    <w:rsid w:val="00D92FEE"/>
    <w:rsid w:val="00DA0FF9"/>
    <w:rsid w:val="00DA6C53"/>
    <w:rsid w:val="00DA7109"/>
    <w:rsid w:val="00DB141D"/>
    <w:rsid w:val="00DB1633"/>
    <w:rsid w:val="00DB3611"/>
    <w:rsid w:val="00DC4831"/>
    <w:rsid w:val="00DD15AA"/>
    <w:rsid w:val="00DE6A57"/>
    <w:rsid w:val="00DF3A41"/>
    <w:rsid w:val="00E0097D"/>
    <w:rsid w:val="00E042A2"/>
    <w:rsid w:val="00E13E08"/>
    <w:rsid w:val="00E264E0"/>
    <w:rsid w:val="00E30582"/>
    <w:rsid w:val="00E30DFA"/>
    <w:rsid w:val="00E34812"/>
    <w:rsid w:val="00E4105F"/>
    <w:rsid w:val="00E432B0"/>
    <w:rsid w:val="00E472BD"/>
    <w:rsid w:val="00E5118D"/>
    <w:rsid w:val="00E51BC3"/>
    <w:rsid w:val="00E536A9"/>
    <w:rsid w:val="00E54781"/>
    <w:rsid w:val="00E56E8E"/>
    <w:rsid w:val="00E72554"/>
    <w:rsid w:val="00E81D11"/>
    <w:rsid w:val="00E91831"/>
    <w:rsid w:val="00E9734B"/>
    <w:rsid w:val="00EB5C40"/>
    <w:rsid w:val="00EB65B2"/>
    <w:rsid w:val="00ED2680"/>
    <w:rsid w:val="00EE29F0"/>
    <w:rsid w:val="00EE5521"/>
    <w:rsid w:val="00EF3C28"/>
    <w:rsid w:val="00EF49D4"/>
    <w:rsid w:val="00F00CC3"/>
    <w:rsid w:val="00F01DA2"/>
    <w:rsid w:val="00F03C35"/>
    <w:rsid w:val="00F07FF3"/>
    <w:rsid w:val="00F13A9D"/>
    <w:rsid w:val="00F14AD3"/>
    <w:rsid w:val="00F21377"/>
    <w:rsid w:val="00F21D58"/>
    <w:rsid w:val="00F2322B"/>
    <w:rsid w:val="00F255D3"/>
    <w:rsid w:val="00F3317E"/>
    <w:rsid w:val="00F35C32"/>
    <w:rsid w:val="00F420B3"/>
    <w:rsid w:val="00F46E29"/>
    <w:rsid w:val="00F541C2"/>
    <w:rsid w:val="00F5428B"/>
    <w:rsid w:val="00F6527E"/>
    <w:rsid w:val="00F72FDA"/>
    <w:rsid w:val="00F7544F"/>
    <w:rsid w:val="00F7585A"/>
    <w:rsid w:val="00F75D0E"/>
    <w:rsid w:val="00F8472E"/>
    <w:rsid w:val="00FA11A4"/>
    <w:rsid w:val="00FB1581"/>
    <w:rsid w:val="00FB439E"/>
    <w:rsid w:val="00FC06C5"/>
    <w:rsid w:val="00FE5F25"/>
    <w:rsid w:val="00FE6C2A"/>
    <w:rsid w:val="00FF4BB8"/>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5A"/>
    <w:pPr>
      <w:widowControl w:val="0"/>
      <w:autoSpaceDE w:val="0"/>
      <w:autoSpaceDN w:val="0"/>
      <w:adjustRightInd w:val="0"/>
    </w:pPr>
    <w:rPr>
      <w:szCs w:val="24"/>
    </w:rPr>
  </w:style>
  <w:style w:type="paragraph" w:styleId="Heading1">
    <w:name w:val="heading 1"/>
    <w:basedOn w:val="Normal"/>
    <w:next w:val="Normal"/>
    <w:qFormat/>
    <w:rsid w:val="00F72FDA"/>
    <w:pPr>
      <w:keepNext/>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rFonts w:ascii="Arial" w:hAnsi="Arial" w:cs="Arial"/>
      <w:sz w:val="24"/>
    </w:rPr>
  </w:style>
  <w:style w:type="paragraph" w:styleId="BodyText">
    <w:name w:val="Body Text"/>
    <w:basedOn w:val="Normal"/>
    <w:semiHidden/>
    <w:rsid w:val="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4"/>
    </w:rPr>
  </w:style>
  <w:style w:type="paragraph" w:styleId="BodyTextIndent2">
    <w:name w:val="Body Text Indent 2"/>
    <w:basedOn w:val="Normal"/>
    <w:semiHidden/>
    <w:rsid w:val="00F72FDA"/>
    <w:pPr>
      <w:tabs>
        <w:tab w:val="left" w:pos="-144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pPr>
    <w:rPr>
      <w:rFonts w:ascii="Arial" w:hAnsi="Arial" w:cs="Arial"/>
      <w:sz w:val="24"/>
    </w:rPr>
  </w:style>
  <w:style w:type="paragraph" w:styleId="BodyTextIndent3">
    <w:name w:val="Body Text Indent 3"/>
    <w:basedOn w:val="Normal"/>
    <w:semiHidden/>
    <w:rsid w:val="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720"/>
    </w:pPr>
    <w:rPr>
      <w:rFonts w:ascii="Arial" w:hAnsi="Arial" w:cs="Arial"/>
      <w:sz w:val="24"/>
    </w:rPr>
  </w:style>
  <w:style w:type="paragraph" w:styleId="ListParagraph">
    <w:name w:val="List Paragraph"/>
    <w:basedOn w:val="Normal"/>
    <w:qFormat/>
    <w:rsid w:val="00F72FDA"/>
    <w:pPr>
      <w:ind w:left="720"/>
    </w:pPr>
  </w:style>
  <w:style w:type="character" w:customStyle="1" w:styleId="st1">
    <w:name w:val="st1"/>
    <w:basedOn w:val="DefaultParagraphFont"/>
    <w:rsid w:val="009A5F57"/>
  </w:style>
  <w:style w:type="paragraph" w:styleId="DocumentMap">
    <w:name w:val="Document Map"/>
    <w:basedOn w:val="Normal"/>
    <w:semiHidden/>
    <w:rsid w:val="00B31641"/>
    <w:pPr>
      <w:shd w:val="clear" w:color="auto" w:fill="000080"/>
    </w:pPr>
    <w:rPr>
      <w:rFonts w:ascii="Tahoma" w:hAnsi="Tahoma"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5A"/>
    <w:pPr>
      <w:widowControl w:val="0"/>
      <w:autoSpaceDE w:val="0"/>
      <w:autoSpaceDN w:val="0"/>
      <w:adjustRightInd w:val="0"/>
    </w:pPr>
    <w:rPr>
      <w:szCs w:val="24"/>
    </w:rPr>
  </w:style>
  <w:style w:type="paragraph" w:styleId="Heading1">
    <w:name w:val="heading 1"/>
    <w:basedOn w:val="Normal"/>
    <w:next w:val="Normal"/>
    <w:qFormat/>
    <w:rsid w:val="00F72FDA"/>
    <w:pPr>
      <w:keepNext/>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rFonts w:ascii="Arial" w:hAnsi="Arial" w:cs="Arial"/>
      <w:sz w:val="24"/>
    </w:rPr>
  </w:style>
  <w:style w:type="paragraph" w:styleId="BodyText">
    <w:name w:val="Body Text"/>
    <w:basedOn w:val="Normal"/>
    <w:semiHidden/>
    <w:rsid w:val="00F72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4"/>
    </w:rPr>
  </w:style>
  <w:style w:type="paragraph" w:styleId="BodyTextIndent2">
    <w:name w:val="Body Text Indent 2"/>
    <w:basedOn w:val="Normal"/>
    <w:semiHidden/>
    <w:rsid w:val="00F72FDA"/>
    <w:pPr>
      <w:tabs>
        <w:tab w:val="left" w:pos="-144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pPr>
    <w:rPr>
      <w:rFonts w:ascii="Arial" w:hAnsi="Arial" w:cs="Arial"/>
      <w:sz w:val="24"/>
    </w:rPr>
  </w:style>
  <w:style w:type="paragraph" w:styleId="BodyTextIndent3">
    <w:name w:val="Body Text Indent 3"/>
    <w:basedOn w:val="Normal"/>
    <w:semiHidden/>
    <w:rsid w:val="00F72FD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720"/>
    </w:pPr>
    <w:rPr>
      <w:rFonts w:ascii="Arial" w:hAnsi="Arial" w:cs="Arial"/>
      <w:sz w:val="24"/>
    </w:rPr>
  </w:style>
  <w:style w:type="paragraph" w:styleId="ListParagraph">
    <w:name w:val="List Paragraph"/>
    <w:basedOn w:val="Normal"/>
    <w:qFormat/>
    <w:rsid w:val="00F72FDA"/>
    <w:pPr>
      <w:ind w:left="720"/>
    </w:pPr>
  </w:style>
  <w:style w:type="character" w:customStyle="1" w:styleId="st1">
    <w:name w:val="st1"/>
    <w:basedOn w:val="DefaultParagraphFont"/>
    <w:rsid w:val="009A5F57"/>
  </w:style>
  <w:style w:type="paragraph" w:styleId="DocumentMap">
    <w:name w:val="Document Map"/>
    <w:basedOn w:val="Normal"/>
    <w:semiHidden/>
    <w:rsid w:val="00B31641"/>
    <w:pPr>
      <w:shd w:val="clear" w:color="auto" w:fill="000080"/>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2436">
      <w:bodyDiv w:val="1"/>
      <w:marLeft w:val="0"/>
      <w:marRight w:val="0"/>
      <w:marTop w:val="0"/>
      <w:marBottom w:val="0"/>
      <w:divBdr>
        <w:top w:val="none" w:sz="0" w:space="0" w:color="auto"/>
        <w:left w:val="none" w:sz="0" w:space="0" w:color="auto"/>
        <w:bottom w:val="none" w:sz="0" w:space="0" w:color="auto"/>
        <w:right w:val="none" w:sz="0" w:space="0" w:color="auto"/>
      </w:divBdr>
    </w:div>
    <w:div w:id="2139446026">
      <w:bodyDiv w:val="1"/>
      <w:marLeft w:val="0"/>
      <w:marRight w:val="0"/>
      <w:marTop w:val="31"/>
      <w:marBottom w:val="0"/>
      <w:divBdr>
        <w:top w:val="none" w:sz="0" w:space="0" w:color="auto"/>
        <w:left w:val="none" w:sz="0" w:space="0" w:color="auto"/>
        <w:bottom w:val="none" w:sz="0" w:space="0" w:color="auto"/>
        <w:right w:val="none" w:sz="0" w:space="0" w:color="auto"/>
      </w:divBdr>
      <w:divsChild>
        <w:div w:id="974527083">
          <w:marLeft w:val="0"/>
          <w:marRight w:val="0"/>
          <w:marTop w:val="0"/>
          <w:marBottom w:val="0"/>
          <w:divBdr>
            <w:top w:val="none" w:sz="0" w:space="0" w:color="auto"/>
            <w:left w:val="none" w:sz="0" w:space="0" w:color="auto"/>
            <w:bottom w:val="none" w:sz="0" w:space="0" w:color="auto"/>
            <w:right w:val="none" w:sz="0" w:space="0" w:color="auto"/>
          </w:divBdr>
          <w:divsChild>
            <w:div w:id="979260613">
              <w:marLeft w:val="0"/>
              <w:marRight w:val="0"/>
              <w:marTop w:val="0"/>
              <w:marBottom w:val="0"/>
              <w:divBdr>
                <w:top w:val="none" w:sz="0" w:space="0" w:color="auto"/>
                <w:left w:val="none" w:sz="0" w:space="0" w:color="auto"/>
                <w:bottom w:val="none" w:sz="0" w:space="0" w:color="auto"/>
                <w:right w:val="none" w:sz="0" w:space="0" w:color="auto"/>
              </w:divBdr>
              <w:divsChild>
                <w:div w:id="88814881">
                  <w:marLeft w:val="0"/>
                  <w:marRight w:val="0"/>
                  <w:marTop w:val="0"/>
                  <w:marBottom w:val="0"/>
                  <w:divBdr>
                    <w:top w:val="none" w:sz="0" w:space="0" w:color="auto"/>
                    <w:left w:val="none" w:sz="0" w:space="0" w:color="auto"/>
                    <w:bottom w:val="none" w:sz="0" w:space="0" w:color="auto"/>
                    <w:right w:val="none" w:sz="0" w:space="0" w:color="auto"/>
                  </w:divBdr>
                  <w:divsChild>
                    <w:div w:id="537359562">
                      <w:marLeft w:val="0"/>
                      <w:marRight w:val="0"/>
                      <w:marTop w:val="0"/>
                      <w:marBottom w:val="0"/>
                      <w:divBdr>
                        <w:top w:val="none" w:sz="0" w:space="0" w:color="auto"/>
                        <w:left w:val="none" w:sz="0" w:space="0" w:color="auto"/>
                        <w:bottom w:val="none" w:sz="0" w:space="0" w:color="auto"/>
                        <w:right w:val="none" w:sz="0" w:space="0" w:color="auto"/>
                      </w:divBdr>
                      <w:divsChild>
                        <w:div w:id="640766432">
                          <w:marLeft w:val="0"/>
                          <w:marRight w:val="0"/>
                          <w:marTop w:val="31"/>
                          <w:marBottom w:val="0"/>
                          <w:divBdr>
                            <w:top w:val="none" w:sz="0" w:space="0" w:color="auto"/>
                            <w:left w:val="none" w:sz="0" w:space="0" w:color="auto"/>
                            <w:bottom w:val="none" w:sz="0" w:space="0" w:color="auto"/>
                            <w:right w:val="none" w:sz="0" w:space="0" w:color="auto"/>
                          </w:divBdr>
                          <w:divsChild>
                            <w:div w:id="1674524437">
                              <w:marLeft w:val="0"/>
                              <w:marRight w:val="0"/>
                              <w:marTop w:val="0"/>
                              <w:marBottom w:val="0"/>
                              <w:divBdr>
                                <w:top w:val="none" w:sz="0" w:space="0" w:color="auto"/>
                                <w:left w:val="none" w:sz="0" w:space="0" w:color="auto"/>
                                <w:bottom w:val="none" w:sz="0" w:space="0" w:color="auto"/>
                                <w:right w:val="none" w:sz="0" w:space="0" w:color="auto"/>
                              </w:divBdr>
                              <w:divsChild>
                                <w:div w:id="842935208">
                                  <w:marLeft w:val="1252"/>
                                  <w:marRight w:val="2755"/>
                                  <w:marTop w:val="0"/>
                                  <w:marBottom w:val="0"/>
                                  <w:divBdr>
                                    <w:top w:val="none" w:sz="0" w:space="0" w:color="auto"/>
                                    <w:left w:val="none" w:sz="0" w:space="0" w:color="auto"/>
                                    <w:bottom w:val="none" w:sz="0" w:space="0" w:color="auto"/>
                                    <w:right w:val="none" w:sz="0" w:space="0" w:color="auto"/>
                                  </w:divBdr>
                                  <w:divsChild>
                                    <w:div w:id="987367980">
                                      <w:marLeft w:val="0"/>
                                      <w:marRight w:val="0"/>
                                      <w:marTop w:val="0"/>
                                      <w:marBottom w:val="0"/>
                                      <w:divBdr>
                                        <w:top w:val="none" w:sz="0" w:space="0" w:color="auto"/>
                                        <w:left w:val="none" w:sz="0" w:space="0" w:color="auto"/>
                                        <w:bottom w:val="none" w:sz="0" w:space="0" w:color="auto"/>
                                        <w:right w:val="none" w:sz="0" w:space="0" w:color="auto"/>
                                      </w:divBdr>
                                      <w:divsChild>
                                        <w:div w:id="1512908424">
                                          <w:marLeft w:val="0"/>
                                          <w:marRight w:val="0"/>
                                          <w:marTop w:val="0"/>
                                          <w:marBottom w:val="0"/>
                                          <w:divBdr>
                                            <w:top w:val="none" w:sz="0" w:space="0" w:color="auto"/>
                                            <w:left w:val="none" w:sz="0" w:space="0" w:color="auto"/>
                                            <w:bottom w:val="none" w:sz="0" w:space="0" w:color="auto"/>
                                            <w:right w:val="none" w:sz="0" w:space="0" w:color="auto"/>
                                          </w:divBdr>
                                          <w:divsChild>
                                            <w:div w:id="951017885">
                                              <w:marLeft w:val="0"/>
                                              <w:marRight w:val="0"/>
                                              <w:marTop w:val="0"/>
                                              <w:marBottom w:val="0"/>
                                              <w:divBdr>
                                                <w:top w:val="none" w:sz="0" w:space="0" w:color="auto"/>
                                                <w:left w:val="none" w:sz="0" w:space="0" w:color="auto"/>
                                                <w:bottom w:val="none" w:sz="0" w:space="0" w:color="auto"/>
                                                <w:right w:val="none" w:sz="0" w:space="0" w:color="auto"/>
                                              </w:divBdr>
                                              <w:divsChild>
                                                <w:div w:id="1328552142">
                                                  <w:marLeft w:val="0"/>
                                                  <w:marRight w:val="0"/>
                                                  <w:marTop w:val="0"/>
                                                  <w:marBottom w:val="0"/>
                                                  <w:divBdr>
                                                    <w:top w:val="none" w:sz="0" w:space="0" w:color="auto"/>
                                                    <w:left w:val="none" w:sz="0" w:space="0" w:color="auto"/>
                                                    <w:bottom w:val="none" w:sz="0" w:space="0" w:color="auto"/>
                                                    <w:right w:val="none" w:sz="0" w:space="0" w:color="auto"/>
                                                  </w:divBdr>
                                                  <w:divsChild>
                                                    <w:div w:id="439227228">
                                                      <w:marLeft w:val="0"/>
                                                      <w:marRight w:val="0"/>
                                                      <w:marTop w:val="0"/>
                                                      <w:marBottom w:val="0"/>
                                                      <w:divBdr>
                                                        <w:top w:val="none" w:sz="0" w:space="0" w:color="auto"/>
                                                        <w:left w:val="none" w:sz="0" w:space="0" w:color="auto"/>
                                                        <w:bottom w:val="none" w:sz="0" w:space="0" w:color="auto"/>
                                                        <w:right w:val="none" w:sz="0" w:space="0" w:color="auto"/>
                                                      </w:divBdr>
                                                      <w:divsChild>
                                                        <w:div w:id="1702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929</Words>
  <Characters>6571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MENTAL HEALTH RESOURCE CENTER, INC</vt:lpstr>
    </vt:vector>
  </TitlesOfParts>
  <Company>RBHS</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RESOURCE CENTER, INC</dc:title>
  <dc:creator>megannn</dc:creator>
  <cp:lastModifiedBy>Natalie Matthews</cp:lastModifiedBy>
  <cp:revision>2</cp:revision>
  <cp:lastPrinted>2014-02-19T15:19:00Z</cp:lastPrinted>
  <dcterms:created xsi:type="dcterms:W3CDTF">2017-03-20T13:57:00Z</dcterms:created>
  <dcterms:modified xsi:type="dcterms:W3CDTF">2017-03-20T13:57:00Z</dcterms:modified>
</cp:coreProperties>
</file>